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8972" w14:textId="77777777" w:rsidR="00B01C54" w:rsidRPr="004C18E0" w:rsidRDefault="00B01C54" w:rsidP="00AA62B8">
      <w:pPr>
        <w:tabs>
          <w:tab w:val="left" w:pos="720"/>
        </w:tabs>
        <w:spacing w:line="360" w:lineRule="atLeast"/>
        <w:jc w:val="center"/>
        <w:rPr>
          <w:b/>
        </w:rPr>
      </w:pPr>
      <w:r w:rsidRPr="004C18E0">
        <w:rPr>
          <w:b/>
          <w:sz w:val="32"/>
          <w:szCs w:val="32"/>
        </w:rPr>
        <w:t>QIU WANG</w:t>
      </w:r>
      <w:r w:rsidR="005258C4" w:rsidRPr="004C18E0">
        <w:rPr>
          <w:b/>
        </w:rPr>
        <w:t xml:space="preserve">     </w:t>
      </w:r>
      <w:r w:rsidR="00AA62B8" w:rsidRPr="004C18E0">
        <w:rPr>
          <w:b/>
        </w:rPr>
        <w:t>Ph.D.   Associate Professor</w:t>
      </w:r>
    </w:p>
    <w:p w14:paraId="7BD1B706" w14:textId="77777777" w:rsidR="00AA62B8" w:rsidRPr="004C18E0" w:rsidRDefault="00AA62B8" w:rsidP="005258C4">
      <w:pPr>
        <w:jc w:val="center"/>
        <w:rPr>
          <w:b/>
        </w:rPr>
        <w:sectPr w:rsidR="00AA62B8" w:rsidRPr="004C18E0" w:rsidSect="00481CF2">
          <w:headerReference w:type="default" r:id="rId8"/>
          <w:pgSz w:w="12240" w:h="15840"/>
          <w:pgMar w:top="1440" w:right="1260" w:bottom="1440" w:left="1260" w:header="720" w:footer="720" w:gutter="0"/>
          <w:pgNumType w:start="1"/>
          <w:cols w:space="720"/>
          <w:docGrid w:linePitch="360"/>
        </w:sectPr>
      </w:pPr>
    </w:p>
    <w:p w14:paraId="37674E80" w14:textId="77777777" w:rsidR="00B523ED" w:rsidRPr="004C18E0" w:rsidRDefault="00B523ED" w:rsidP="000730A1">
      <w:pPr>
        <w:tabs>
          <w:tab w:val="left" w:pos="720"/>
        </w:tabs>
        <w:spacing w:line="360" w:lineRule="atLeast"/>
        <w:jc w:val="center"/>
      </w:pPr>
      <w:r w:rsidRPr="004C18E0">
        <w:t>Measurement and Research Methodology</w:t>
      </w:r>
    </w:p>
    <w:p w14:paraId="113B5EF1" w14:textId="77777777" w:rsidR="00B523ED" w:rsidRPr="004C18E0" w:rsidRDefault="00B523ED" w:rsidP="000730A1">
      <w:pPr>
        <w:spacing w:line="360" w:lineRule="atLeast"/>
        <w:ind w:left="720"/>
        <w:jc w:val="center"/>
      </w:pPr>
      <w:r w:rsidRPr="004C18E0">
        <w:t>Department of Higher Education</w:t>
      </w:r>
    </w:p>
    <w:p w14:paraId="2DB6003F" w14:textId="77777777" w:rsidR="00B01C54" w:rsidRPr="004C18E0" w:rsidRDefault="00B01C54" w:rsidP="000730A1">
      <w:pPr>
        <w:tabs>
          <w:tab w:val="left" w:pos="720"/>
        </w:tabs>
        <w:spacing w:line="360" w:lineRule="atLeast"/>
        <w:jc w:val="center"/>
      </w:pPr>
      <w:r w:rsidRPr="004C18E0">
        <w:t xml:space="preserve">School of Education </w:t>
      </w:r>
    </w:p>
    <w:p w14:paraId="3A34294F" w14:textId="77777777" w:rsidR="00AA62B8" w:rsidRPr="004C18E0" w:rsidRDefault="003E5916" w:rsidP="00AA62B8">
      <w:pPr>
        <w:tabs>
          <w:tab w:val="left" w:pos="720"/>
        </w:tabs>
        <w:spacing w:line="360" w:lineRule="atLeast"/>
        <w:jc w:val="center"/>
      </w:pPr>
      <w:r w:rsidRPr="004C18E0">
        <w:t>Department of Mathematics</w:t>
      </w:r>
      <w:r w:rsidR="00AA62B8" w:rsidRPr="004C18E0">
        <w:t xml:space="preserve"> </w:t>
      </w:r>
    </w:p>
    <w:p w14:paraId="7E218CEB" w14:textId="77777777" w:rsidR="00B01C54" w:rsidRPr="004C18E0" w:rsidRDefault="00AA62B8" w:rsidP="00AA62B8">
      <w:pPr>
        <w:tabs>
          <w:tab w:val="left" w:pos="720"/>
        </w:tabs>
        <w:spacing w:line="360" w:lineRule="atLeast"/>
        <w:jc w:val="center"/>
      </w:pPr>
      <w:r w:rsidRPr="004C18E0">
        <w:t>Applied Statistics Program (Affiliated Faculty)</w:t>
      </w:r>
    </w:p>
    <w:p w14:paraId="68280FAD" w14:textId="77777777" w:rsidR="00B523ED" w:rsidRPr="004C18E0" w:rsidRDefault="00B01C54" w:rsidP="000730A1">
      <w:pPr>
        <w:tabs>
          <w:tab w:val="left" w:pos="720"/>
        </w:tabs>
        <w:spacing w:line="360" w:lineRule="atLeast"/>
        <w:jc w:val="center"/>
      </w:pPr>
      <w:r w:rsidRPr="004C18E0">
        <w:t xml:space="preserve">350 Huntington Hall </w:t>
      </w:r>
    </w:p>
    <w:p w14:paraId="63EE46DF" w14:textId="77777777" w:rsidR="00B523ED" w:rsidRPr="004C18E0" w:rsidRDefault="00B523ED" w:rsidP="000730A1">
      <w:pPr>
        <w:tabs>
          <w:tab w:val="left" w:pos="720"/>
        </w:tabs>
        <w:spacing w:line="360" w:lineRule="atLeast"/>
        <w:jc w:val="center"/>
      </w:pPr>
      <w:r w:rsidRPr="004C18E0">
        <w:t>Syracuse University</w:t>
      </w:r>
    </w:p>
    <w:p w14:paraId="4721CFD9" w14:textId="77777777" w:rsidR="00B01C54" w:rsidRPr="004C18E0" w:rsidRDefault="00B01C54" w:rsidP="000730A1">
      <w:pPr>
        <w:tabs>
          <w:tab w:val="left" w:pos="720"/>
        </w:tabs>
        <w:spacing w:line="360" w:lineRule="atLeast"/>
        <w:jc w:val="center"/>
      </w:pPr>
      <w:r w:rsidRPr="004C18E0">
        <w:t>Syracuse, NY 13244</w:t>
      </w:r>
    </w:p>
    <w:p w14:paraId="772F94D1" w14:textId="77777777" w:rsidR="00B523ED" w:rsidRPr="004C18E0" w:rsidRDefault="003525CA" w:rsidP="000730A1">
      <w:pPr>
        <w:tabs>
          <w:tab w:val="left" w:pos="720"/>
        </w:tabs>
        <w:spacing w:line="360" w:lineRule="atLeast"/>
        <w:jc w:val="center"/>
      </w:pPr>
      <w:hyperlink r:id="rId9" w:history="1">
        <w:r w:rsidR="00B523ED" w:rsidRPr="004C18E0">
          <w:rPr>
            <w:rStyle w:val="Hyperlink"/>
          </w:rPr>
          <w:t>wangqiu@syr.edu</w:t>
        </w:r>
      </w:hyperlink>
    </w:p>
    <w:p w14:paraId="776CFFB9" w14:textId="77777777" w:rsidR="00B523ED" w:rsidRPr="004C18E0" w:rsidRDefault="000B1615" w:rsidP="000730A1">
      <w:pPr>
        <w:tabs>
          <w:tab w:val="left" w:pos="720"/>
        </w:tabs>
        <w:spacing w:line="360" w:lineRule="atLeast"/>
        <w:jc w:val="center"/>
      </w:pPr>
      <w:r w:rsidRPr="004C18E0">
        <w:t>Office Phone:</w:t>
      </w:r>
      <w:r w:rsidR="00B523ED" w:rsidRPr="004C18E0">
        <w:t xml:space="preserve"> (315) 443-4763</w:t>
      </w:r>
    </w:p>
    <w:p w14:paraId="2B9B4855" w14:textId="77777777" w:rsidR="00B01C54" w:rsidRPr="004C18E0" w:rsidRDefault="00B01C54" w:rsidP="00BF38A7">
      <w:pPr>
        <w:spacing w:line="360" w:lineRule="atLeast"/>
        <w:sectPr w:rsidR="00B01C54" w:rsidRPr="004C18E0" w:rsidSect="00AA62B8">
          <w:type w:val="continuous"/>
          <w:pgSz w:w="12240" w:h="15840"/>
          <w:pgMar w:top="1440" w:right="1260" w:bottom="1440" w:left="1260" w:header="720" w:footer="720" w:gutter="0"/>
          <w:pgNumType w:start="1"/>
          <w:cols w:num="2" w:space="180"/>
          <w:docGrid w:linePitch="360"/>
        </w:sectPr>
      </w:pPr>
    </w:p>
    <w:p w14:paraId="7F329C8C" w14:textId="77777777" w:rsidR="00AA62B8" w:rsidRPr="004C18E0" w:rsidRDefault="00D4396F" w:rsidP="00D4396F">
      <w:pPr>
        <w:spacing w:line="360" w:lineRule="atLeast"/>
        <w:jc w:val="center"/>
        <w:rPr>
          <w:bCs/>
          <w:smallCaps/>
        </w:rPr>
      </w:pPr>
      <w:r w:rsidRPr="004C18E0">
        <w:rPr>
          <w:bCs/>
          <w:smallCaps/>
        </w:rPr>
        <w:t>https://orcid.org/0000-0003-1635-8050</w:t>
      </w:r>
    </w:p>
    <w:p w14:paraId="53ACA57D" w14:textId="77777777" w:rsidR="00B523ED" w:rsidRPr="004C18E0" w:rsidRDefault="00B523ED" w:rsidP="005B39F7">
      <w:pPr>
        <w:spacing w:line="360" w:lineRule="atLeast"/>
        <w:rPr>
          <w:b/>
          <w:bCs/>
          <w:smallCaps/>
        </w:rPr>
      </w:pPr>
      <w:r w:rsidRPr="004C18E0">
        <w:rPr>
          <w:b/>
          <w:bCs/>
          <w:smallCaps/>
        </w:rPr>
        <w:t>E</w:t>
      </w:r>
      <w:r w:rsidRPr="004C18E0">
        <w:rPr>
          <w:b/>
          <w:bCs/>
        </w:rPr>
        <w:t>ducation</w:t>
      </w:r>
    </w:p>
    <w:p w14:paraId="2155855A" w14:textId="77777777" w:rsidR="00B523ED" w:rsidRPr="004C18E0" w:rsidRDefault="00B523ED" w:rsidP="005B39F7">
      <w:pPr>
        <w:spacing w:line="360" w:lineRule="atLeast"/>
        <w:ind w:left="720"/>
      </w:pPr>
      <w:r w:rsidRPr="004C18E0">
        <w:t>Ph.D.  2010, Michigan State University</w:t>
      </w:r>
    </w:p>
    <w:p w14:paraId="68E99879" w14:textId="77777777" w:rsidR="00B523ED" w:rsidRPr="004C18E0" w:rsidRDefault="00B523ED" w:rsidP="005B39F7">
      <w:pPr>
        <w:spacing w:line="360" w:lineRule="atLeast"/>
        <w:ind w:left="720"/>
      </w:pPr>
      <w:r w:rsidRPr="004C18E0">
        <w:tab/>
        <w:t>Department of Counseling, Educational Psychology and Special Education</w:t>
      </w:r>
    </w:p>
    <w:p w14:paraId="648B3E6F" w14:textId="77777777" w:rsidR="00B523ED" w:rsidRPr="004C18E0" w:rsidRDefault="00B523ED" w:rsidP="005B39F7">
      <w:pPr>
        <w:spacing w:line="360" w:lineRule="atLeast"/>
        <w:ind w:left="720"/>
      </w:pPr>
      <w:r w:rsidRPr="004C18E0">
        <w:t xml:space="preserve">            Major: </w:t>
      </w:r>
      <w:r w:rsidRPr="004C18E0">
        <w:rPr>
          <w:b/>
          <w:bCs/>
        </w:rPr>
        <w:t>Statistics</w:t>
      </w:r>
      <w:r w:rsidRPr="004C18E0">
        <w:t xml:space="preserve">     Minor: </w:t>
      </w:r>
      <w:r w:rsidRPr="004C18E0">
        <w:rPr>
          <w:b/>
          <w:bCs/>
        </w:rPr>
        <w:t>Measurement</w:t>
      </w:r>
    </w:p>
    <w:p w14:paraId="4CE7186B" w14:textId="77777777" w:rsidR="00B523ED" w:rsidRPr="004C18E0" w:rsidRDefault="00B523ED" w:rsidP="005B39F7">
      <w:pPr>
        <w:spacing w:line="360" w:lineRule="atLeast"/>
        <w:ind w:left="720"/>
      </w:pPr>
      <w:r w:rsidRPr="004C18E0">
        <w:t xml:space="preserve">            Program: </w:t>
      </w:r>
      <w:r w:rsidRPr="004C18E0">
        <w:rPr>
          <w:b/>
          <w:bCs/>
        </w:rPr>
        <w:t xml:space="preserve">Measurement and Quantitative Methods       </w:t>
      </w:r>
    </w:p>
    <w:p w14:paraId="58A09085" w14:textId="77777777" w:rsidR="00B523ED" w:rsidRPr="004C18E0" w:rsidRDefault="00B523ED" w:rsidP="005B39F7">
      <w:pPr>
        <w:spacing w:line="360" w:lineRule="atLeast"/>
        <w:ind w:left="720"/>
      </w:pPr>
      <w:r w:rsidRPr="004C18E0">
        <w:t>M.S.  2004, Michigan State University</w:t>
      </w:r>
    </w:p>
    <w:p w14:paraId="22D51B61" w14:textId="77777777" w:rsidR="00B523ED" w:rsidRPr="004C18E0" w:rsidRDefault="00B523ED" w:rsidP="005B39F7">
      <w:pPr>
        <w:spacing w:line="360" w:lineRule="atLeast"/>
        <w:ind w:left="720"/>
      </w:pPr>
      <w:r w:rsidRPr="004C18E0">
        <w:tab/>
        <w:t>Department of Statistics and Probability</w:t>
      </w:r>
    </w:p>
    <w:p w14:paraId="648822A4" w14:textId="77777777" w:rsidR="00B523ED" w:rsidRPr="004C18E0" w:rsidRDefault="00B523ED" w:rsidP="005B39F7">
      <w:pPr>
        <w:spacing w:line="360" w:lineRule="atLeast"/>
        <w:ind w:left="1440"/>
      </w:pPr>
      <w:r w:rsidRPr="004C18E0">
        <w:t xml:space="preserve">Program:  </w:t>
      </w:r>
      <w:r w:rsidRPr="004C18E0">
        <w:rPr>
          <w:b/>
          <w:bCs/>
        </w:rPr>
        <w:t>Applied Statistics</w:t>
      </w:r>
    </w:p>
    <w:p w14:paraId="55A5D594" w14:textId="77777777" w:rsidR="00B523ED" w:rsidRPr="004C18E0" w:rsidRDefault="00B523ED" w:rsidP="005B39F7">
      <w:pPr>
        <w:spacing w:line="360" w:lineRule="atLeast"/>
        <w:ind w:left="720"/>
      </w:pPr>
      <w:r w:rsidRPr="004C18E0">
        <w:t>M.A. 1999, Peking University, China</w:t>
      </w:r>
    </w:p>
    <w:p w14:paraId="55FF6D19" w14:textId="77777777" w:rsidR="00B523ED" w:rsidRPr="004C18E0" w:rsidRDefault="00B523ED" w:rsidP="005B39F7">
      <w:pPr>
        <w:spacing w:line="360" w:lineRule="atLeast"/>
        <w:ind w:left="720"/>
      </w:pPr>
      <w:r w:rsidRPr="004C18E0">
        <w:tab/>
        <w:t>Department of Psychology</w:t>
      </w:r>
    </w:p>
    <w:p w14:paraId="43094C39" w14:textId="77777777" w:rsidR="00B523ED" w:rsidRPr="004C18E0" w:rsidRDefault="00B523ED" w:rsidP="005B39F7">
      <w:pPr>
        <w:spacing w:line="360" w:lineRule="atLeast"/>
        <w:ind w:left="720"/>
      </w:pPr>
      <w:r w:rsidRPr="004C18E0">
        <w:t xml:space="preserve"> </w:t>
      </w:r>
      <w:r w:rsidRPr="004C18E0">
        <w:tab/>
        <w:t xml:space="preserve">Program: </w:t>
      </w:r>
      <w:r w:rsidRPr="004C18E0">
        <w:rPr>
          <w:b/>
          <w:bCs/>
        </w:rPr>
        <w:t>Experimental Psychology</w:t>
      </w:r>
      <w:r w:rsidRPr="004C18E0">
        <w:t xml:space="preserve">  </w:t>
      </w:r>
    </w:p>
    <w:p w14:paraId="56BDEF03" w14:textId="77777777" w:rsidR="00B523ED" w:rsidRPr="004C18E0" w:rsidRDefault="00B523ED" w:rsidP="005B39F7">
      <w:pPr>
        <w:spacing w:line="360" w:lineRule="atLeast"/>
        <w:ind w:left="720"/>
      </w:pPr>
      <w:r w:rsidRPr="004C18E0">
        <w:t>B.A. 1993, Henan University, China</w:t>
      </w:r>
    </w:p>
    <w:p w14:paraId="4F872ACB" w14:textId="77777777" w:rsidR="00B523ED" w:rsidRPr="004C18E0" w:rsidRDefault="00B523ED" w:rsidP="005B39F7">
      <w:pPr>
        <w:spacing w:line="360" w:lineRule="atLeast"/>
        <w:ind w:left="720"/>
      </w:pPr>
      <w:r w:rsidRPr="004C18E0">
        <w:tab/>
        <w:t>Department of Education</w:t>
      </w:r>
    </w:p>
    <w:p w14:paraId="0F818C62" w14:textId="77777777" w:rsidR="00B523ED" w:rsidRPr="004C18E0" w:rsidRDefault="00B523ED" w:rsidP="005B39F7">
      <w:pPr>
        <w:spacing w:line="360" w:lineRule="atLeast"/>
        <w:ind w:left="720"/>
        <w:rPr>
          <w:b/>
          <w:bCs/>
        </w:rPr>
      </w:pPr>
      <w:r w:rsidRPr="004C18E0">
        <w:t xml:space="preserve"> </w:t>
      </w:r>
      <w:r w:rsidRPr="004C18E0">
        <w:tab/>
        <w:t xml:space="preserve">Major: </w:t>
      </w:r>
      <w:r w:rsidRPr="004C18E0">
        <w:rPr>
          <w:b/>
          <w:bCs/>
        </w:rPr>
        <w:t xml:space="preserve">Psychology </w:t>
      </w:r>
    </w:p>
    <w:p w14:paraId="77F34EE2" w14:textId="77777777" w:rsidR="002A63B7" w:rsidRPr="004C18E0" w:rsidRDefault="002A63B7" w:rsidP="00430A26">
      <w:pPr>
        <w:tabs>
          <w:tab w:val="left" w:pos="2520"/>
        </w:tabs>
        <w:spacing w:line="360" w:lineRule="atLeast"/>
        <w:rPr>
          <w:b/>
          <w:bCs/>
          <w:smallCaps/>
        </w:rPr>
      </w:pPr>
      <w:bookmarkStart w:id="0" w:name="WorkingExperiences"/>
      <w:bookmarkEnd w:id="0"/>
    </w:p>
    <w:p w14:paraId="4C2638A6" w14:textId="77777777" w:rsidR="00B523ED" w:rsidRPr="004C18E0" w:rsidRDefault="00B523ED" w:rsidP="00430A26">
      <w:pPr>
        <w:tabs>
          <w:tab w:val="left" w:pos="2520"/>
        </w:tabs>
        <w:spacing w:line="360" w:lineRule="atLeast"/>
        <w:rPr>
          <w:b/>
          <w:bCs/>
        </w:rPr>
      </w:pPr>
      <w:r w:rsidRPr="004C18E0">
        <w:rPr>
          <w:b/>
          <w:bCs/>
          <w:smallCaps/>
        </w:rPr>
        <w:t>W</w:t>
      </w:r>
      <w:r w:rsidRPr="004C18E0">
        <w:rPr>
          <w:b/>
          <w:bCs/>
        </w:rPr>
        <w:t xml:space="preserve">ork </w:t>
      </w:r>
      <w:r w:rsidRPr="004C18E0">
        <w:rPr>
          <w:b/>
          <w:bCs/>
          <w:smallCaps/>
        </w:rPr>
        <w:t>E</w:t>
      </w:r>
      <w:r w:rsidRPr="004C18E0">
        <w:rPr>
          <w:b/>
          <w:bCs/>
        </w:rPr>
        <w:t>xperiences</w:t>
      </w:r>
      <w:r w:rsidR="00430A26" w:rsidRPr="004C18E0">
        <w:rPr>
          <w:b/>
          <w:bCs/>
        </w:rPr>
        <w:tab/>
      </w:r>
    </w:p>
    <w:p w14:paraId="71581E94" w14:textId="77777777" w:rsidR="00767EE5" w:rsidRPr="004C18E0" w:rsidRDefault="00767EE5" w:rsidP="002A63B7">
      <w:pPr>
        <w:spacing w:line="360" w:lineRule="atLeast"/>
        <w:ind w:left="720"/>
      </w:pPr>
      <w:r w:rsidRPr="004C18E0">
        <w:t>2018-2019</w:t>
      </w:r>
      <w:r w:rsidRPr="004C18E0">
        <w:tab/>
        <w:t>Distinguished Professor, East China Normal University, China</w:t>
      </w:r>
    </w:p>
    <w:p w14:paraId="5C9A11A5" w14:textId="77777777" w:rsidR="009A100C" w:rsidRPr="004C18E0" w:rsidRDefault="009A100C" w:rsidP="002A63B7">
      <w:pPr>
        <w:spacing w:line="360" w:lineRule="atLeast"/>
        <w:ind w:left="720"/>
      </w:pPr>
      <w:r w:rsidRPr="004C18E0">
        <w:t>2017-present</w:t>
      </w:r>
      <w:r w:rsidRPr="004C18E0">
        <w:tab/>
        <w:t xml:space="preserve">Associate Professor, Syracuse University </w:t>
      </w:r>
    </w:p>
    <w:p w14:paraId="1DA3C6C7" w14:textId="77777777" w:rsidR="00B523ED" w:rsidRPr="004C18E0" w:rsidRDefault="00B523ED" w:rsidP="002A63B7">
      <w:pPr>
        <w:spacing w:line="360" w:lineRule="atLeast"/>
        <w:ind w:left="720"/>
      </w:pPr>
      <w:r w:rsidRPr="004C18E0">
        <w:t>2011-</w:t>
      </w:r>
      <w:r w:rsidR="002A63B7" w:rsidRPr="004C18E0">
        <w:t xml:space="preserve"> </w:t>
      </w:r>
      <w:r w:rsidR="009A100C" w:rsidRPr="004C18E0">
        <w:t>2016</w:t>
      </w:r>
      <w:r w:rsidR="002A63B7" w:rsidRPr="004C18E0">
        <w:tab/>
        <w:t xml:space="preserve">Assistant Professor, </w:t>
      </w:r>
      <w:r w:rsidRPr="004C18E0">
        <w:t>Syracuse University</w:t>
      </w:r>
      <w:r w:rsidR="002A63B7" w:rsidRPr="004C18E0">
        <w:t xml:space="preserve"> </w:t>
      </w:r>
    </w:p>
    <w:p w14:paraId="2F0D7FFC" w14:textId="77777777" w:rsidR="00B523ED" w:rsidRPr="004C18E0" w:rsidRDefault="00B523ED" w:rsidP="002A63B7">
      <w:pPr>
        <w:spacing w:line="360" w:lineRule="atLeast"/>
        <w:ind w:left="720"/>
      </w:pPr>
      <w:r w:rsidRPr="004C18E0">
        <w:t>2010-2011</w:t>
      </w:r>
      <w:r w:rsidRPr="004C18E0">
        <w:tab/>
      </w:r>
      <w:r w:rsidR="002A63B7" w:rsidRPr="004C18E0">
        <w:t xml:space="preserve">Assistant Professor, </w:t>
      </w:r>
      <w:r w:rsidRPr="004C18E0">
        <w:t>Purdue University</w:t>
      </w:r>
    </w:p>
    <w:p w14:paraId="33F3A929" w14:textId="77777777" w:rsidR="00B523ED" w:rsidRPr="004C18E0" w:rsidRDefault="00B523ED" w:rsidP="002A63B7">
      <w:pPr>
        <w:spacing w:line="360" w:lineRule="atLeast"/>
        <w:ind w:left="720"/>
        <w:rPr>
          <w:b/>
          <w:bCs/>
        </w:rPr>
      </w:pPr>
      <w:r w:rsidRPr="004C18E0">
        <w:t>2006-2010</w:t>
      </w:r>
      <w:r w:rsidRPr="004C18E0">
        <w:tab/>
      </w:r>
      <w:r w:rsidR="002A63B7" w:rsidRPr="004C18E0">
        <w:t>Teaching/</w:t>
      </w:r>
      <w:r w:rsidR="00283BE2" w:rsidRPr="004C18E0">
        <w:t>Research Assistant, Instructor,</w:t>
      </w:r>
      <w:r w:rsidR="002A63B7" w:rsidRPr="004C18E0">
        <w:t xml:space="preserve"> </w:t>
      </w:r>
      <w:r w:rsidRPr="004C18E0">
        <w:t>Michigan State University</w:t>
      </w:r>
    </w:p>
    <w:p w14:paraId="25AD4FBB" w14:textId="77777777" w:rsidR="00B523ED" w:rsidRPr="004C18E0" w:rsidRDefault="00B523ED" w:rsidP="002A63B7">
      <w:pPr>
        <w:spacing w:line="360" w:lineRule="atLeast"/>
        <w:ind w:left="720"/>
      </w:pPr>
      <w:r w:rsidRPr="004C18E0">
        <w:t>2004-2006</w:t>
      </w:r>
      <w:r w:rsidRPr="004C18E0">
        <w:tab/>
      </w:r>
      <w:r w:rsidR="003A1CDA" w:rsidRPr="004C18E0">
        <w:t>Teaching/Research Assistant</w:t>
      </w:r>
      <w:r w:rsidR="002A63B7" w:rsidRPr="004C18E0">
        <w:t xml:space="preserve">, </w:t>
      </w:r>
      <w:r w:rsidRPr="004C18E0">
        <w:t>Florida State University</w:t>
      </w:r>
    </w:p>
    <w:p w14:paraId="04D87781" w14:textId="77777777" w:rsidR="00B523ED" w:rsidRPr="004C18E0" w:rsidRDefault="00B523ED" w:rsidP="002A63B7">
      <w:pPr>
        <w:spacing w:line="360" w:lineRule="atLeast"/>
        <w:ind w:left="720"/>
      </w:pPr>
      <w:r w:rsidRPr="004C18E0">
        <w:t>2002-2004</w:t>
      </w:r>
      <w:r w:rsidRPr="004C18E0">
        <w:tab/>
        <w:t>Research Assistant, Michigan State University</w:t>
      </w:r>
    </w:p>
    <w:p w14:paraId="7F6D36AC" w14:textId="77777777" w:rsidR="00B523ED" w:rsidRPr="004C18E0" w:rsidRDefault="00B523ED" w:rsidP="002A63B7">
      <w:pPr>
        <w:spacing w:line="360" w:lineRule="atLeast"/>
        <w:ind w:left="720"/>
      </w:pPr>
      <w:r w:rsidRPr="004C18E0">
        <w:t>1998 - 2000</w:t>
      </w:r>
      <w:r w:rsidRPr="004C18E0">
        <w:tab/>
        <w:t>Lecturer, Tsinghua University, China.</w:t>
      </w:r>
    </w:p>
    <w:p w14:paraId="1BD76823" w14:textId="77777777" w:rsidR="00B523ED" w:rsidRPr="004C18E0" w:rsidRDefault="00B523ED" w:rsidP="002A63B7">
      <w:pPr>
        <w:spacing w:line="360" w:lineRule="atLeast"/>
        <w:ind w:left="720"/>
      </w:pPr>
      <w:r w:rsidRPr="004C18E0">
        <w:t>1996-1999</w:t>
      </w:r>
      <w:r w:rsidRPr="004C18E0">
        <w:tab/>
        <w:t>Research Assistant, Peking University, China</w:t>
      </w:r>
    </w:p>
    <w:p w14:paraId="31C2BFBD" w14:textId="77777777" w:rsidR="00B523ED" w:rsidRPr="004C18E0" w:rsidRDefault="00B523ED" w:rsidP="002A63B7">
      <w:pPr>
        <w:spacing w:line="360" w:lineRule="atLeast"/>
        <w:ind w:left="720"/>
      </w:pPr>
      <w:r w:rsidRPr="004C18E0">
        <w:t>1993-1996</w:t>
      </w:r>
      <w:r w:rsidRPr="004C18E0">
        <w:tab/>
        <w:t>Lecturer, Luoyang Teachers’ College, China</w:t>
      </w:r>
    </w:p>
    <w:p w14:paraId="174271E8" w14:textId="77777777" w:rsidR="006A7A5D" w:rsidRPr="004C18E0" w:rsidRDefault="006A7A5D" w:rsidP="002A63B7">
      <w:pPr>
        <w:spacing w:line="360" w:lineRule="atLeast"/>
        <w:ind w:left="720"/>
      </w:pPr>
    </w:p>
    <w:p w14:paraId="6B188641" w14:textId="77777777" w:rsidR="006A7A5D" w:rsidRPr="004C18E0" w:rsidRDefault="006A7A5D" w:rsidP="006A7A5D">
      <w:pPr>
        <w:spacing w:after="120" w:line="360" w:lineRule="atLeast"/>
        <w:rPr>
          <w:b/>
          <w:bCs/>
        </w:rPr>
      </w:pPr>
      <w:r w:rsidRPr="004C18E0">
        <w:rPr>
          <w:b/>
          <w:bCs/>
        </w:rPr>
        <w:t>Research Methodology</w:t>
      </w:r>
      <w:r w:rsidR="00136D3B" w:rsidRPr="004C18E0">
        <w:rPr>
          <w:b/>
          <w:bCs/>
        </w:rPr>
        <w:t xml:space="preserve"> and Applied Statistics</w:t>
      </w:r>
      <w:r w:rsidRPr="004C18E0">
        <w:rPr>
          <w:b/>
          <w:bCs/>
        </w:rPr>
        <w:t xml:space="preserve"> Courses (2008-present):</w:t>
      </w:r>
    </w:p>
    <w:p w14:paraId="26E35590" w14:textId="77777777" w:rsidR="006A7A5D" w:rsidRPr="004C18E0" w:rsidRDefault="006A7A5D" w:rsidP="006A7A5D">
      <w:pPr>
        <w:spacing w:line="360" w:lineRule="atLeast"/>
        <w:ind w:left="1440" w:hanging="720"/>
      </w:pPr>
      <w:r w:rsidRPr="004C18E0">
        <w:lastRenderedPageBreak/>
        <w:t>2011-Present</w:t>
      </w:r>
      <w:r w:rsidRPr="004C18E0">
        <w:tab/>
        <w:t>School of Education, Syracuse University</w:t>
      </w:r>
    </w:p>
    <w:p w14:paraId="7A564927" w14:textId="77777777" w:rsidR="00FD5EDE" w:rsidRPr="004C18E0" w:rsidRDefault="00FD5EDE" w:rsidP="00FD5EDE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bookmarkStart w:id="1" w:name="_Hlk48120585"/>
      <w:r w:rsidRPr="004C18E0">
        <w:t>EDU 616 Understanding Educational Research</w:t>
      </w:r>
    </w:p>
    <w:p w14:paraId="5B41672F" w14:textId="77777777" w:rsidR="006A7A5D" w:rsidRPr="004C18E0" w:rsidRDefault="006A7A5D" w:rsidP="006A7A5D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>EDU 647 Statistical Thinking &amp; Applications</w:t>
      </w:r>
    </w:p>
    <w:p w14:paraId="77206664" w14:textId="77777777" w:rsidR="00FD5EDE" w:rsidRPr="004C18E0" w:rsidRDefault="00FD5EDE" w:rsidP="00FD5EDE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>EDU 737 Quantitative Research Design</w:t>
      </w:r>
    </w:p>
    <w:p w14:paraId="3104EEE2" w14:textId="77777777" w:rsidR="006A7A5D" w:rsidRPr="004C18E0" w:rsidRDefault="006A7A5D" w:rsidP="006A7A5D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>EDU 791 Advanced Seminar in Quantitative Research Methods</w:t>
      </w:r>
    </w:p>
    <w:p w14:paraId="254D24F3" w14:textId="5E2B9FD8" w:rsidR="00FD5EDE" w:rsidRPr="004C18E0" w:rsidRDefault="00FD5EDE" w:rsidP="00FD5EDE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 xml:space="preserve">EDU 886 Multivariate Research Methods </w:t>
      </w:r>
    </w:p>
    <w:p w14:paraId="1B8F57BF" w14:textId="77777777" w:rsidR="006A7A5D" w:rsidRPr="004C18E0" w:rsidRDefault="00FD5EDE" w:rsidP="006A7A5D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 xml:space="preserve">EDU </w:t>
      </w:r>
      <w:r w:rsidR="006A7A5D" w:rsidRPr="004C18E0">
        <w:t xml:space="preserve">888 Structural Equation Modeling/Factor Analysis </w:t>
      </w:r>
    </w:p>
    <w:bookmarkEnd w:id="1"/>
    <w:p w14:paraId="6525E937" w14:textId="77777777" w:rsidR="006A7A5D" w:rsidRPr="004C18E0" w:rsidRDefault="006A7A5D" w:rsidP="006A7A5D">
      <w:pPr>
        <w:spacing w:line="360" w:lineRule="atLeast"/>
        <w:ind w:left="2880"/>
      </w:pPr>
    </w:p>
    <w:p w14:paraId="7A70D0F9" w14:textId="77777777" w:rsidR="006A7A5D" w:rsidRPr="004C18E0" w:rsidRDefault="006A7A5D" w:rsidP="006A7A5D">
      <w:pPr>
        <w:spacing w:line="360" w:lineRule="atLeast"/>
        <w:ind w:left="1440" w:hanging="720"/>
      </w:pPr>
      <w:r w:rsidRPr="004C18E0">
        <w:t>2010-2011</w:t>
      </w:r>
      <w:r w:rsidRPr="004C18E0">
        <w:tab/>
        <w:t>College of Education, Purdue University</w:t>
      </w:r>
    </w:p>
    <w:p w14:paraId="550DD32C" w14:textId="77777777" w:rsidR="0075374A" w:rsidRPr="004C18E0" w:rsidRDefault="0075374A" w:rsidP="0075374A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 xml:space="preserve">EDPS 531 Introduction to Educational Measurement and Evaluation </w:t>
      </w:r>
    </w:p>
    <w:p w14:paraId="0E6B1C6C" w14:textId="77777777" w:rsidR="006A7A5D" w:rsidRPr="004C18E0" w:rsidRDefault="006A7A5D" w:rsidP="006A7A5D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>EDPS 630 Research Procedures in Education</w:t>
      </w:r>
    </w:p>
    <w:p w14:paraId="3E2E221E" w14:textId="77777777" w:rsidR="006A7A5D" w:rsidRPr="004C18E0" w:rsidRDefault="006A7A5D" w:rsidP="006A7A5D">
      <w:pPr>
        <w:numPr>
          <w:ilvl w:val="0"/>
          <w:numId w:val="10"/>
        </w:numPr>
        <w:tabs>
          <w:tab w:val="clear" w:pos="2880"/>
          <w:tab w:val="num" w:pos="2700"/>
        </w:tabs>
        <w:spacing w:line="360" w:lineRule="atLeast"/>
        <w:ind w:hanging="540"/>
      </w:pPr>
      <w:r w:rsidRPr="004C18E0">
        <w:t xml:space="preserve">EDPS 638 Factor Analysis </w:t>
      </w:r>
    </w:p>
    <w:p w14:paraId="0ADFAC4C" w14:textId="77777777" w:rsidR="006A7A5D" w:rsidRPr="004C18E0" w:rsidRDefault="006A7A5D" w:rsidP="006A7A5D">
      <w:pPr>
        <w:pStyle w:val="ListParagraph"/>
        <w:numPr>
          <w:ilvl w:val="1"/>
          <w:numId w:val="24"/>
        </w:numPr>
        <w:spacing w:before="240" w:line="360" w:lineRule="atLeast"/>
      </w:pPr>
      <w:r w:rsidRPr="004C18E0">
        <w:t>College of Education, Michigan State University</w:t>
      </w:r>
    </w:p>
    <w:p w14:paraId="41E19974" w14:textId="77777777" w:rsidR="006A7A5D" w:rsidRPr="004C18E0" w:rsidRDefault="006A7A5D" w:rsidP="006A7A5D">
      <w:pPr>
        <w:numPr>
          <w:ilvl w:val="0"/>
          <w:numId w:val="6"/>
        </w:numPr>
        <w:spacing w:line="360" w:lineRule="atLeast"/>
      </w:pPr>
      <w:r w:rsidRPr="004C18E0">
        <w:t xml:space="preserve">CEP933 Quantitative Methods in Educational Research </w:t>
      </w:r>
    </w:p>
    <w:p w14:paraId="06C8D9AD" w14:textId="77777777" w:rsidR="006A7A5D" w:rsidRPr="004C18E0" w:rsidRDefault="006A7A5D" w:rsidP="006A7A5D">
      <w:pPr>
        <w:numPr>
          <w:ilvl w:val="0"/>
          <w:numId w:val="6"/>
        </w:numPr>
        <w:spacing w:line="360" w:lineRule="atLeast"/>
      </w:pPr>
      <w:r w:rsidRPr="004C18E0">
        <w:t xml:space="preserve">CEP935 Multivariate Data Analysis II- Hierarchical Linear Model </w:t>
      </w:r>
    </w:p>
    <w:p w14:paraId="62536FDA" w14:textId="77777777" w:rsidR="00283BE2" w:rsidRPr="004C18E0" w:rsidRDefault="00283BE2" w:rsidP="00283BE2">
      <w:pPr>
        <w:spacing w:line="360" w:lineRule="atLeast"/>
        <w:rPr>
          <w:b/>
          <w:bCs/>
          <w:color w:val="000000"/>
        </w:rPr>
      </w:pPr>
    </w:p>
    <w:p w14:paraId="35F6EC44" w14:textId="7367F1E0" w:rsidR="00283BE2" w:rsidRPr="004C18E0" w:rsidRDefault="00283BE2" w:rsidP="00283BE2">
      <w:pPr>
        <w:spacing w:line="360" w:lineRule="atLeast"/>
        <w:rPr>
          <w:b/>
          <w:bCs/>
          <w:color w:val="000000"/>
        </w:rPr>
      </w:pPr>
      <w:r w:rsidRPr="004C18E0">
        <w:rPr>
          <w:b/>
          <w:bCs/>
          <w:color w:val="000000"/>
        </w:rPr>
        <w:t>Grants (</w:t>
      </w:r>
      <w:r w:rsidRPr="004C18E0">
        <w:rPr>
          <w:bCs/>
          <w:color w:val="000000"/>
        </w:rPr>
        <w:t>Ongoing</w:t>
      </w:r>
      <w:r w:rsidR="00CA7A6E" w:rsidRPr="004C18E0">
        <w:rPr>
          <w:bCs/>
          <w:color w:val="000000"/>
        </w:rPr>
        <w:t>/Pending</w:t>
      </w:r>
      <w:r w:rsidR="002D789D">
        <w:rPr>
          <w:bCs/>
          <w:color w:val="000000"/>
        </w:rPr>
        <w:t xml:space="preserve">, </w:t>
      </w:r>
      <w:hyperlink w:anchor="FinishedGrants" w:history="1">
        <w:r w:rsidR="00F80354">
          <w:rPr>
            <w:rStyle w:val="Hyperlink"/>
            <w:bCs/>
          </w:rPr>
          <w:t>Click to see F</w:t>
        </w:r>
        <w:r w:rsidR="002D789D" w:rsidRPr="002D789D">
          <w:rPr>
            <w:rStyle w:val="Hyperlink"/>
            <w:bCs/>
          </w:rPr>
          <w:t>inished Grants</w:t>
        </w:r>
      </w:hyperlink>
      <w:r w:rsidRPr="004C18E0">
        <w:rPr>
          <w:b/>
          <w:bCs/>
          <w:color w:val="000000"/>
        </w:rPr>
        <w:t>)</w:t>
      </w:r>
      <w:r w:rsidR="002D789D">
        <w:rPr>
          <w:b/>
          <w:bCs/>
          <w:color w:val="000000"/>
        </w:rPr>
        <w:t xml:space="preserve"> </w:t>
      </w:r>
    </w:p>
    <w:p w14:paraId="7FBEA741" w14:textId="4E3DEE48" w:rsidR="00B677F9" w:rsidRPr="00B677F9" w:rsidRDefault="00B677F9" w:rsidP="00B677F9">
      <w:pPr>
        <w:spacing w:line="360" w:lineRule="atLeast"/>
        <w:ind w:left="1440" w:hanging="720"/>
        <w:rPr>
          <w:b/>
          <w:bCs/>
          <w:u w:val="single"/>
        </w:rPr>
      </w:pPr>
      <w:bookmarkStart w:id="2" w:name="GrantsAwards"/>
      <w:bookmarkStart w:id="3" w:name="TeachingExperiences"/>
      <w:bookmarkStart w:id="4" w:name="Publications"/>
      <w:bookmarkEnd w:id="2"/>
      <w:bookmarkEnd w:id="3"/>
      <w:bookmarkEnd w:id="4"/>
      <w:r w:rsidRPr="004C18E0">
        <w:rPr>
          <w:b/>
          <w:bCs/>
        </w:rPr>
        <w:t>Senior Personal/Statistician</w:t>
      </w:r>
      <w:r w:rsidRPr="004C18E0">
        <w:rPr>
          <w:bCs/>
        </w:rPr>
        <w:t xml:space="preserve"> in Victoria Tumanova (20</w:t>
      </w:r>
      <w:r>
        <w:rPr>
          <w:bCs/>
        </w:rPr>
        <w:t>21</w:t>
      </w:r>
      <w:r w:rsidRPr="004C18E0">
        <w:rPr>
          <w:bCs/>
        </w:rPr>
        <w:t>-202</w:t>
      </w:r>
      <w:r>
        <w:rPr>
          <w:bCs/>
        </w:rPr>
        <w:t>3</w:t>
      </w:r>
      <w:r w:rsidRPr="004C18E0">
        <w:rPr>
          <w:bCs/>
        </w:rPr>
        <w:t xml:space="preserve">). </w:t>
      </w:r>
      <w:r w:rsidRPr="004C18E0">
        <w:rPr>
          <w:bCs/>
          <w:i/>
        </w:rPr>
        <w:t>The influence of contextual and constitutional emotional processes on speech motor control and speech motor practice effects in early childhood stuttering</w:t>
      </w:r>
      <w:r w:rsidRPr="004C18E0">
        <w:rPr>
          <w:bCs/>
        </w:rPr>
        <w:t>. $450,000.000. NIDCD Early Career Research</w:t>
      </w:r>
      <w:r>
        <w:rPr>
          <w:bCs/>
        </w:rPr>
        <w:t xml:space="preserve"> </w:t>
      </w:r>
      <w:r w:rsidRPr="004C18E0">
        <w:rPr>
          <w:bCs/>
        </w:rPr>
        <w:t>(ECR) Award.</w:t>
      </w:r>
      <w:r w:rsidRPr="004C18E0">
        <w:rPr>
          <w:b/>
          <w:bCs/>
        </w:rPr>
        <w:t xml:space="preserve"> </w:t>
      </w:r>
      <w:r w:rsidRPr="004C18E0">
        <w:rPr>
          <w:bCs/>
        </w:rPr>
        <w:t xml:space="preserve"> </w:t>
      </w:r>
      <w:r w:rsidRPr="001A4B4B">
        <w:rPr>
          <w:b/>
          <w:bCs/>
          <w:u w:val="single"/>
        </w:rPr>
        <w:t>Fund</w:t>
      </w:r>
      <w:r>
        <w:rPr>
          <w:b/>
          <w:bCs/>
          <w:u w:val="single"/>
        </w:rPr>
        <w:t>ed (2/3/2021)</w:t>
      </w:r>
    </w:p>
    <w:p w14:paraId="74E90118" w14:textId="77777777" w:rsidR="00826308" w:rsidRPr="004C18E0" w:rsidRDefault="00826308" w:rsidP="00826308">
      <w:pPr>
        <w:spacing w:line="360" w:lineRule="atLeast"/>
        <w:ind w:left="1440" w:hanging="720"/>
        <w:rPr>
          <w:rFonts w:eastAsia="DengXian"/>
        </w:rPr>
      </w:pPr>
      <w:r w:rsidRPr="004C18E0">
        <w:rPr>
          <w:rFonts w:eastAsia="DengXian"/>
          <w:b/>
          <w:bCs/>
          <w:color w:val="000000"/>
        </w:rPr>
        <w:t>Co-</w:t>
      </w:r>
      <w:proofErr w:type="gramStart"/>
      <w:r w:rsidRPr="004C18E0">
        <w:rPr>
          <w:rFonts w:eastAsia="DengXian"/>
          <w:b/>
          <w:bCs/>
          <w:color w:val="000000"/>
        </w:rPr>
        <w:t xml:space="preserve">PI </w:t>
      </w:r>
      <w:r w:rsidRPr="004C18E0">
        <w:rPr>
          <w:rFonts w:eastAsia="DengXian"/>
          <w:color w:val="000000"/>
        </w:rPr>
        <w:t> in</w:t>
      </w:r>
      <w:proofErr w:type="gramEnd"/>
      <w:r w:rsidRPr="004C18E0">
        <w:rPr>
          <w:rFonts w:eastAsia="DengXian"/>
          <w:color w:val="000000"/>
        </w:rPr>
        <w:t xml:space="preserve"> Lai, C., Ma, Q., &amp; </w:t>
      </w:r>
      <w:r w:rsidRPr="004C18E0">
        <w:rPr>
          <w:rFonts w:eastAsia="DengXian"/>
          <w:b/>
          <w:bCs/>
          <w:color w:val="000000"/>
        </w:rPr>
        <w:t>Wang, Q.</w:t>
      </w:r>
      <w:r w:rsidRPr="004C18E0">
        <w:rPr>
          <w:rFonts w:eastAsia="DengXian"/>
          <w:color w:val="000000"/>
        </w:rPr>
        <w:t xml:space="preserve"> (202</w:t>
      </w:r>
      <w:r>
        <w:rPr>
          <w:rFonts w:eastAsia="DengXian"/>
          <w:color w:val="000000"/>
        </w:rPr>
        <w:t>1</w:t>
      </w:r>
      <w:r w:rsidRPr="004C18E0">
        <w:rPr>
          <w:rFonts w:eastAsia="DengXian"/>
          <w:color w:val="000000"/>
        </w:rPr>
        <w:t xml:space="preserve">-2023) </w:t>
      </w:r>
      <w:r w:rsidRPr="006D359B">
        <w:rPr>
          <w:i/>
        </w:rPr>
        <w:t>Exploring Mechanisms to Enhance Self-Directed Language Learning with Everyday Technological Resources beyond the Classroom</w:t>
      </w:r>
      <w:r>
        <w:rPr>
          <w:i/>
        </w:rPr>
        <w:t>.</w:t>
      </w:r>
      <w:r w:rsidRPr="004C18E0">
        <w:rPr>
          <w:rFonts w:eastAsia="DengXian"/>
          <w:color w:val="000000"/>
          <w:sz w:val="22"/>
          <w:szCs w:val="22"/>
        </w:rPr>
        <w:t xml:space="preserve"> The Research Grants Council, </w:t>
      </w:r>
      <w:bookmarkStart w:id="5" w:name="_Hlk63157890"/>
      <w:r w:rsidRPr="004C18E0">
        <w:rPr>
          <w:rFonts w:eastAsia="DengXian"/>
          <w:color w:val="000000"/>
          <w:sz w:val="22"/>
          <w:szCs w:val="22"/>
        </w:rPr>
        <w:t>General Research Fund</w:t>
      </w:r>
      <w:bookmarkEnd w:id="5"/>
      <w:r w:rsidRPr="004C18E0">
        <w:rPr>
          <w:rFonts w:eastAsia="DengXian"/>
          <w:color w:val="000000"/>
          <w:sz w:val="22"/>
          <w:szCs w:val="22"/>
        </w:rPr>
        <w:t xml:space="preserve">, Hong Kong. </w:t>
      </w:r>
      <w:r w:rsidRPr="004C18E0">
        <w:rPr>
          <w:rFonts w:eastAsia="DengXian"/>
          <w:sz w:val="22"/>
          <w:szCs w:val="22"/>
        </w:rPr>
        <w:t>HK$</w:t>
      </w:r>
      <w:r w:rsidRPr="004C18E0">
        <w:rPr>
          <w:color w:val="212121"/>
          <w:sz w:val="22"/>
          <w:szCs w:val="22"/>
        </w:rPr>
        <w:t xml:space="preserve"> 889,640</w:t>
      </w:r>
      <w:r w:rsidRPr="004C18E0">
        <w:rPr>
          <w:rFonts w:eastAsia="DengXian"/>
          <w:sz w:val="22"/>
          <w:szCs w:val="22"/>
        </w:rPr>
        <w:t>. </w:t>
      </w:r>
      <w:r>
        <w:rPr>
          <w:rFonts w:eastAsia="DengXian"/>
          <w:b/>
          <w:bCs/>
          <w:sz w:val="22"/>
          <w:szCs w:val="22"/>
        </w:rPr>
        <w:t>Pending</w:t>
      </w:r>
      <w:r w:rsidRPr="004C18E0">
        <w:rPr>
          <w:rFonts w:eastAsia="DengXian"/>
          <w:b/>
          <w:bCs/>
          <w:sz w:val="22"/>
          <w:szCs w:val="22"/>
        </w:rPr>
        <w:t xml:space="preserve">. </w:t>
      </w:r>
    </w:p>
    <w:p w14:paraId="067F8ABD" w14:textId="7DCAC3FC" w:rsidR="0069058D" w:rsidRDefault="0069058D" w:rsidP="0069058D">
      <w:pPr>
        <w:spacing w:line="360" w:lineRule="atLeast"/>
        <w:ind w:left="1440" w:hanging="720"/>
        <w:rPr>
          <w:rFonts w:eastAsia="DengXian"/>
          <w:b/>
          <w:bCs/>
          <w:color w:val="000000"/>
        </w:rPr>
      </w:pPr>
      <w:r w:rsidRPr="004C18E0">
        <w:rPr>
          <w:rFonts w:eastAsia="DengXian"/>
          <w:b/>
          <w:bCs/>
          <w:color w:val="000000"/>
        </w:rPr>
        <w:t xml:space="preserve">Consultant/Statistician </w:t>
      </w:r>
      <w:r w:rsidRPr="004C18E0">
        <w:rPr>
          <w:bCs/>
        </w:rPr>
        <w:t>in Solman, P &amp;</w:t>
      </w:r>
      <w:r w:rsidRPr="004C18E0">
        <w:t xml:space="preserve"> </w:t>
      </w:r>
      <w:r w:rsidRPr="004C18E0">
        <w:rPr>
          <w:bCs/>
        </w:rPr>
        <w:t>Horton, J. A.  (202</w:t>
      </w:r>
      <w:r>
        <w:rPr>
          <w:bCs/>
        </w:rPr>
        <w:t>1</w:t>
      </w:r>
      <w:r w:rsidRPr="004C18E0">
        <w:rPr>
          <w:bCs/>
        </w:rPr>
        <w:t>-202</w:t>
      </w:r>
      <w:r>
        <w:rPr>
          <w:bCs/>
        </w:rPr>
        <w:t>3</w:t>
      </w:r>
      <w:r w:rsidRPr="004C18E0">
        <w:rPr>
          <w:bCs/>
        </w:rPr>
        <w:t>).</w:t>
      </w:r>
      <w:r w:rsidRPr="004C18E0">
        <w:rPr>
          <w:bCs/>
          <w:i/>
        </w:rPr>
        <w:t xml:space="preserve"> </w:t>
      </w:r>
      <w:r w:rsidRPr="0069058D">
        <w:rPr>
          <w:bCs/>
          <w:i/>
        </w:rPr>
        <w:t>Multimodal bioprinting technology to generate large scale vascularized tissue constructs</w:t>
      </w:r>
      <w:r w:rsidRPr="004C18E0">
        <w:rPr>
          <w:bCs/>
        </w:rPr>
        <w:t>. $</w:t>
      </w:r>
      <w:r w:rsidR="000E46EF">
        <w:rPr>
          <w:bCs/>
        </w:rPr>
        <w:t>350</w:t>
      </w:r>
      <w:r w:rsidRPr="004C18E0">
        <w:rPr>
          <w:bCs/>
        </w:rPr>
        <w:t>,000.000. R</w:t>
      </w:r>
      <w:r>
        <w:rPr>
          <w:bCs/>
        </w:rPr>
        <w:t>0</w:t>
      </w:r>
      <w:r w:rsidRPr="004C18E0">
        <w:rPr>
          <w:bCs/>
        </w:rPr>
        <w:t xml:space="preserve">1 </w:t>
      </w:r>
      <w:r>
        <w:rPr>
          <w:bCs/>
        </w:rPr>
        <w:t xml:space="preserve">Grant, </w:t>
      </w:r>
      <w:r w:rsidRPr="004C18E0">
        <w:rPr>
          <w:bCs/>
        </w:rPr>
        <w:t>NIH.</w:t>
      </w:r>
      <w:r w:rsidR="000E46EF">
        <w:rPr>
          <w:bCs/>
        </w:rPr>
        <w:t xml:space="preserve"> </w:t>
      </w:r>
      <w:r w:rsidR="000E46EF" w:rsidRPr="000E46EF">
        <w:rPr>
          <w:b/>
        </w:rPr>
        <w:t>Pending</w:t>
      </w:r>
      <w:r w:rsidR="000E46EF">
        <w:rPr>
          <w:bCs/>
        </w:rPr>
        <w:t>.</w:t>
      </w:r>
    </w:p>
    <w:p w14:paraId="31AAEEA8" w14:textId="2FD481AD" w:rsidR="001A4B4B" w:rsidRPr="0069058D" w:rsidRDefault="001A4B4B" w:rsidP="0069058D">
      <w:pPr>
        <w:spacing w:line="360" w:lineRule="atLeast"/>
        <w:ind w:left="1440" w:hanging="720"/>
        <w:rPr>
          <w:rFonts w:eastAsia="DengXian"/>
        </w:rPr>
      </w:pPr>
      <w:r w:rsidRPr="004C18E0">
        <w:rPr>
          <w:rFonts w:eastAsia="DengXian"/>
          <w:b/>
          <w:bCs/>
          <w:color w:val="000000"/>
        </w:rPr>
        <w:t>Co-</w:t>
      </w:r>
      <w:proofErr w:type="gramStart"/>
      <w:r w:rsidRPr="004C18E0">
        <w:rPr>
          <w:rFonts w:eastAsia="DengXian"/>
          <w:b/>
          <w:bCs/>
          <w:color w:val="000000"/>
        </w:rPr>
        <w:t xml:space="preserve">I </w:t>
      </w:r>
      <w:r w:rsidRPr="004C18E0">
        <w:rPr>
          <w:rFonts w:eastAsia="DengXian"/>
          <w:color w:val="000000"/>
        </w:rPr>
        <w:t> in</w:t>
      </w:r>
      <w:proofErr w:type="gramEnd"/>
      <w:r w:rsidRPr="004C18E0">
        <w:rPr>
          <w:rFonts w:eastAsia="DengXian"/>
          <w:color w:val="000000"/>
        </w:rPr>
        <w:t xml:space="preserve"> </w:t>
      </w:r>
      <w:r>
        <w:rPr>
          <w:rFonts w:eastAsia="DengXian"/>
          <w:color w:val="000000"/>
        </w:rPr>
        <w:t>Razza</w:t>
      </w:r>
      <w:r w:rsidRPr="004C18E0">
        <w:rPr>
          <w:rFonts w:eastAsia="DengXian"/>
          <w:color w:val="000000"/>
        </w:rPr>
        <w:t xml:space="preserve">, </w:t>
      </w:r>
      <w:r>
        <w:rPr>
          <w:rFonts w:eastAsia="DengXian"/>
          <w:color w:val="000000"/>
        </w:rPr>
        <w:t>R</w:t>
      </w:r>
      <w:r w:rsidRPr="004C18E0">
        <w:rPr>
          <w:rFonts w:eastAsia="DengXian"/>
          <w:color w:val="000000"/>
        </w:rPr>
        <w:t xml:space="preserve">. &amp; </w:t>
      </w:r>
      <w:r w:rsidRPr="004C18E0">
        <w:rPr>
          <w:rFonts w:eastAsia="DengXian"/>
          <w:b/>
          <w:bCs/>
          <w:color w:val="000000"/>
        </w:rPr>
        <w:t>Wang, Q.</w:t>
      </w:r>
      <w:r w:rsidRPr="004C18E0">
        <w:rPr>
          <w:rFonts w:eastAsia="DengXian"/>
          <w:color w:val="000000"/>
        </w:rPr>
        <w:t xml:space="preserve"> (202</w:t>
      </w:r>
      <w:r>
        <w:rPr>
          <w:rFonts w:eastAsia="DengXian"/>
          <w:color w:val="000000"/>
        </w:rPr>
        <w:t>1</w:t>
      </w:r>
      <w:r w:rsidRPr="004C18E0">
        <w:rPr>
          <w:rFonts w:eastAsia="DengXian"/>
          <w:color w:val="000000"/>
        </w:rPr>
        <w:t>-202</w:t>
      </w:r>
      <w:r>
        <w:rPr>
          <w:rFonts w:eastAsia="DengXian"/>
          <w:color w:val="000000"/>
        </w:rPr>
        <w:t>4</w:t>
      </w:r>
      <w:r w:rsidRPr="004C18E0">
        <w:rPr>
          <w:rFonts w:eastAsia="DengXian"/>
          <w:color w:val="000000"/>
        </w:rPr>
        <w:t xml:space="preserve">) </w:t>
      </w:r>
      <w:r w:rsidRPr="001A4B4B">
        <w:rPr>
          <w:i/>
        </w:rPr>
        <w:t>Cultivating Calm, Compassion, And Care Among Urban Minor</w:t>
      </w:r>
      <w:r>
        <w:rPr>
          <w:i/>
        </w:rPr>
        <w:t>i</w:t>
      </w:r>
      <w:r w:rsidRPr="001A4B4B">
        <w:rPr>
          <w:i/>
        </w:rPr>
        <w:t>ty Adolescents</w:t>
      </w:r>
      <w:r>
        <w:rPr>
          <w:i/>
        </w:rPr>
        <w:t>.</w:t>
      </w:r>
      <w:r w:rsidRPr="004C18E0">
        <w:rPr>
          <w:rFonts w:eastAsia="DengXian"/>
          <w:color w:val="000000"/>
          <w:sz w:val="22"/>
          <w:szCs w:val="22"/>
        </w:rPr>
        <w:t xml:space="preserve"> </w:t>
      </w:r>
      <w:r>
        <w:rPr>
          <w:rFonts w:eastAsia="DengXian"/>
          <w:color w:val="000000"/>
          <w:sz w:val="22"/>
          <w:szCs w:val="22"/>
        </w:rPr>
        <w:t>Spencer Foundation</w:t>
      </w:r>
      <w:r w:rsidRPr="004C18E0">
        <w:rPr>
          <w:rFonts w:eastAsia="DengXian"/>
          <w:color w:val="000000"/>
          <w:sz w:val="22"/>
          <w:szCs w:val="22"/>
        </w:rPr>
        <w:t xml:space="preserve">. </w:t>
      </w:r>
      <w:r w:rsidRPr="004C18E0">
        <w:rPr>
          <w:rFonts w:eastAsia="DengXian"/>
          <w:sz w:val="22"/>
          <w:szCs w:val="22"/>
        </w:rPr>
        <w:t>$</w:t>
      </w:r>
      <w:r w:rsidRPr="004C18E0">
        <w:rPr>
          <w:color w:val="2121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75</w:t>
      </w:r>
      <w:r w:rsidRPr="004C18E0">
        <w:rPr>
          <w:color w:val="212121"/>
          <w:sz w:val="22"/>
          <w:szCs w:val="22"/>
        </w:rPr>
        <w:t>,</w:t>
      </w:r>
      <w:r>
        <w:rPr>
          <w:color w:val="212121"/>
          <w:sz w:val="22"/>
          <w:szCs w:val="22"/>
        </w:rPr>
        <w:t>00</w:t>
      </w:r>
      <w:r w:rsidRPr="004C18E0">
        <w:rPr>
          <w:color w:val="212121"/>
          <w:sz w:val="22"/>
          <w:szCs w:val="22"/>
        </w:rPr>
        <w:t>0</w:t>
      </w:r>
      <w:r w:rsidRPr="004C18E0">
        <w:rPr>
          <w:rFonts w:eastAsia="DengXian"/>
          <w:sz w:val="22"/>
          <w:szCs w:val="22"/>
        </w:rPr>
        <w:t>. </w:t>
      </w:r>
      <w:r>
        <w:rPr>
          <w:rFonts w:eastAsia="DengXian"/>
          <w:b/>
          <w:bCs/>
          <w:sz w:val="22"/>
          <w:szCs w:val="22"/>
        </w:rPr>
        <w:t>Pending</w:t>
      </w:r>
      <w:r w:rsidRPr="004C18E0">
        <w:rPr>
          <w:rFonts w:eastAsia="DengXian"/>
          <w:b/>
          <w:bCs/>
          <w:sz w:val="22"/>
          <w:szCs w:val="22"/>
        </w:rPr>
        <w:t xml:space="preserve">. </w:t>
      </w:r>
    </w:p>
    <w:p w14:paraId="48B504F4" w14:textId="02DEAFE5" w:rsidR="009E6B84" w:rsidRPr="004C18E0" w:rsidRDefault="009E6B84" w:rsidP="009E6B84">
      <w:pPr>
        <w:spacing w:line="360" w:lineRule="atLeast"/>
        <w:ind w:left="1440" w:hanging="720"/>
        <w:rPr>
          <w:bCs/>
        </w:rPr>
      </w:pPr>
      <w:r w:rsidRPr="004C18E0">
        <w:rPr>
          <w:rFonts w:eastAsia="DengXian"/>
          <w:b/>
          <w:bCs/>
          <w:color w:val="000000"/>
        </w:rPr>
        <w:t xml:space="preserve">Consultant/Statistician </w:t>
      </w:r>
      <w:r w:rsidRPr="004C18E0">
        <w:rPr>
          <w:bCs/>
        </w:rPr>
        <w:t>in Solman, P &amp;</w:t>
      </w:r>
      <w:r w:rsidRPr="004C18E0">
        <w:t xml:space="preserve"> </w:t>
      </w:r>
      <w:r w:rsidRPr="004C18E0">
        <w:rPr>
          <w:bCs/>
        </w:rPr>
        <w:t>Horton, J. A.  (2020-2022).</w:t>
      </w:r>
      <w:r w:rsidRPr="004C18E0">
        <w:rPr>
          <w:bCs/>
          <w:i/>
        </w:rPr>
        <w:t xml:space="preserve"> High-throughput Single Cell </w:t>
      </w:r>
      <w:proofErr w:type="spellStart"/>
      <w:r w:rsidRPr="004C18E0">
        <w:rPr>
          <w:bCs/>
          <w:i/>
        </w:rPr>
        <w:t>Mechanomics</w:t>
      </w:r>
      <w:proofErr w:type="spellEnd"/>
      <w:r w:rsidRPr="004C18E0">
        <w:rPr>
          <w:bCs/>
        </w:rPr>
        <w:t xml:space="preserve">. $230,000.000. R21 NIH Award. </w:t>
      </w:r>
      <w:r w:rsidRPr="004C18E0">
        <w:rPr>
          <w:b/>
          <w:bCs/>
        </w:rPr>
        <w:t xml:space="preserve"> </w:t>
      </w:r>
      <w:r w:rsidR="0069058D" w:rsidRPr="001A4B4B">
        <w:rPr>
          <w:b/>
          <w:bCs/>
          <w:u w:val="single"/>
        </w:rPr>
        <w:t>Fundable</w:t>
      </w:r>
    </w:p>
    <w:p w14:paraId="0E711137" w14:textId="4FF7E1B3" w:rsidR="00C55734" w:rsidRDefault="00C55734" w:rsidP="00CA7A6E">
      <w:pPr>
        <w:spacing w:line="360" w:lineRule="atLeast"/>
        <w:ind w:left="1440" w:hanging="720"/>
        <w:rPr>
          <w:b/>
        </w:rPr>
      </w:pPr>
      <w:bookmarkStart w:id="6" w:name="_Hlk62642570"/>
      <w:r w:rsidRPr="004C18E0">
        <w:rPr>
          <w:bCs/>
        </w:rPr>
        <w:t xml:space="preserve">Co-Investigator: Zhu, P., Liu, Y., Luke, M. M., &amp; </w:t>
      </w:r>
      <w:r w:rsidRPr="004C18E0">
        <w:rPr>
          <w:b/>
        </w:rPr>
        <w:t>Wang, Q.</w:t>
      </w:r>
      <w:r w:rsidRPr="004C18E0">
        <w:rPr>
          <w:bCs/>
        </w:rPr>
        <w:t xml:space="preserve"> (2020). </w:t>
      </w:r>
      <w:bookmarkStart w:id="7" w:name="_Hlk58838955"/>
      <w:r w:rsidRPr="004C18E0">
        <w:rPr>
          <w:bCs/>
        </w:rPr>
        <w:t xml:space="preserve">The Development and Initial Validation of the </w:t>
      </w:r>
      <w:bookmarkStart w:id="8" w:name="_Hlk58838701"/>
      <w:r w:rsidRPr="004C18E0">
        <w:rPr>
          <w:bCs/>
        </w:rPr>
        <w:t xml:space="preserve">Cultural Humility and Enactment Scale </w:t>
      </w:r>
      <w:bookmarkEnd w:id="8"/>
      <w:r w:rsidRPr="004C18E0">
        <w:rPr>
          <w:bCs/>
        </w:rPr>
        <w:t xml:space="preserve">in Counseling. </w:t>
      </w:r>
      <w:bookmarkEnd w:id="7"/>
      <w:r w:rsidRPr="004C18E0">
        <w:rPr>
          <w:bCs/>
        </w:rPr>
        <w:lastRenderedPageBreak/>
        <w:t xml:space="preserve">Awarded $900.00 through </w:t>
      </w:r>
      <w:bookmarkStart w:id="9" w:name="_Hlk58838869"/>
      <w:r w:rsidRPr="004C18E0">
        <w:rPr>
          <w:bCs/>
        </w:rPr>
        <w:t xml:space="preserve">Syracuse University School of </w:t>
      </w:r>
      <w:bookmarkStart w:id="10" w:name="_Hlk58838754"/>
      <w:r w:rsidRPr="004C18E0">
        <w:rPr>
          <w:bCs/>
        </w:rPr>
        <w:t>Education Research and Creative Grant</w:t>
      </w:r>
      <w:bookmarkEnd w:id="10"/>
      <w:bookmarkEnd w:id="9"/>
      <w:r w:rsidRPr="004C18E0">
        <w:rPr>
          <w:bCs/>
        </w:rPr>
        <w:t>.</w:t>
      </w:r>
      <w:r w:rsidR="001278EF">
        <w:rPr>
          <w:bCs/>
        </w:rPr>
        <w:t xml:space="preserve">  </w:t>
      </w:r>
      <w:r w:rsidR="001278EF" w:rsidRPr="001278EF">
        <w:rPr>
          <w:b/>
        </w:rPr>
        <w:t>Funded</w:t>
      </w:r>
    </w:p>
    <w:p w14:paraId="08DE98AA" w14:textId="1109AE3B" w:rsidR="006E6CAC" w:rsidRPr="004C18E0" w:rsidRDefault="006E6CAC" w:rsidP="006E6CAC">
      <w:pPr>
        <w:spacing w:line="360" w:lineRule="atLeast"/>
        <w:ind w:left="1440" w:hanging="720"/>
        <w:rPr>
          <w:bCs/>
        </w:rPr>
      </w:pPr>
      <w:bookmarkStart w:id="11" w:name="_Hlk62642464"/>
      <w:bookmarkEnd w:id="6"/>
      <w:r w:rsidRPr="004C18E0">
        <w:rPr>
          <w:bCs/>
        </w:rPr>
        <w:t xml:space="preserve">Co-Investigator: Zhu, P., Liu, Y., Luke, M. M., &amp; </w:t>
      </w:r>
      <w:r w:rsidRPr="004C18E0">
        <w:rPr>
          <w:b/>
        </w:rPr>
        <w:t>Wang, Q.</w:t>
      </w:r>
      <w:r w:rsidRPr="004C18E0">
        <w:rPr>
          <w:bCs/>
        </w:rPr>
        <w:t xml:space="preserve"> (2020). The Development and Initial Validation of the Cultural Humility and Enactment Scale in Counseling. Awarded $</w:t>
      </w:r>
      <w:r>
        <w:rPr>
          <w:bCs/>
        </w:rPr>
        <w:t>1625</w:t>
      </w:r>
      <w:r w:rsidRPr="004C18E0">
        <w:rPr>
          <w:bCs/>
        </w:rPr>
        <w:t xml:space="preserve">.00 through </w:t>
      </w:r>
      <w:bookmarkStart w:id="12" w:name="_Hlk58839189"/>
      <w:r w:rsidRPr="006E6CAC">
        <w:rPr>
          <w:bCs/>
        </w:rPr>
        <w:t>Association for Assessment and Research in Counseling (AARC) Sponsored Scholarship Program</w:t>
      </w:r>
      <w:bookmarkEnd w:id="12"/>
      <w:r w:rsidRPr="004C18E0">
        <w:rPr>
          <w:bCs/>
        </w:rPr>
        <w:t>.</w:t>
      </w:r>
      <w:r>
        <w:rPr>
          <w:bCs/>
        </w:rPr>
        <w:t xml:space="preserve">  </w:t>
      </w:r>
      <w:r w:rsidRPr="001278EF">
        <w:rPr>
          <w:b/>
        </w:rPr>
        <w:t>Funded</w:t>
      </w:r>
    </w:p>
    <w:bookmarkEnd w:id="11"/>
    <w:p w14:paraId="68F0AB83" w14:textId="77777777" w:rsidR="001D0D4A" w:rsidRPr="004C18E0" w:rsidRDefault="001D0D4A" w:rsidP="001D0D4A">
      <w:pPr>
        <w:spacing w:line="360" w:lineRule="atLeast"/>
        <w:ind w:left="1440" w:hanging="720"/>
        <w:rPr>
          <w:rFonts w:eastAsia="DengXian"/>
        </w:rPr>
      </w:pPr>
      <w:r w:rsidRPr="004C18E0">
        <w:rPr>
          <w:rFonts w:eastAsia="DengXian"/>
          <w:b/>
          <w:bCs/>
          <w:color w:val="000000"/>
        </w:rPr>
        <w:t>Co-</w:t>
      </w:r>
      <w:proofErr w:type="gramStart"/>
      <w:r w:rsidRPr="004C18E0">
        <w:rPr>
          <w:rFonts w:eastAsia="DengXian"/>
          <w:b/>
          <w:bCs/>
          <w:color w:val="000000"/>
        </w:rPr>
        <w:t xml:space="preserve">PI </w:t>
      </w:r>
      <w:r w:rsidRPr="004C18E0">
        <w:rPr>
          <w:rFonts w:eastAsia="DengXian"/>
          <w:color w:val="000000"/>
        </w:rPr>
        <w:t> in</w:t>
      </w:r>
      <w:proofErr w:type="gramEnd"/>
      <w:r w:rsidRPr="004C18E0">
        <w:rPr>
          <w:rFonts w:eastAsia="DengXian"/>
          <w:color w:val="000000"/>
        </w:rPr>
        <w:t xml:space="preserve"> Lai, C., Benson, M., &amp; </w:t>
      </w:r>
      <w:r w:rsidRPr="004C18E0">
        <w:rPr>
          <w:rFonts w:eastAsia="DengXian"/>
          <w:b/>
          <w:bCs/>
          <w:color w:val="000000"/>
        </w:rPr>
        <w:t>Wang, Q.</w:t>
      </w:r>
      <w:r w:rsidRPr="004C18E0">
        <w:rPr>
          <w:rFonts w:eastAsia="DengXian"/>
          <w:color w:val="000000"/>
        </w:rPr>
        <w:t xml:space="preserve"> (2018-2021) </w:t>
      </w:r>
      <w:bookmarkStart w:id="13" w:name="_Hlk58842344"/>
      <w:r w:rsidRPr="004C18E0">
        <w:rPr>
          <w:rFonts w:eastAsia="DengXian"/>
          <w:i/>
          <w:iCs/>
          <w:color w:val="000000"/>
        </w:rPr>
        <w:t xml:space="preserve">The Relationship between Learners’ Out-of-Class </w:t>
      </w:r>
      <w:bookmarkStart w:id="14" w:name="_Hlk58842290"/>
      <w:r w:rsidRPr="004C18E0">
        <w:rPr>
          <w:rFonts w:eastAsia="DengXian"/>
          <w:i/>
          <w:iCs/>
          <w:color w:val="000000"/>
        </w:rPr>
        <w:t>Autonomous Technology-Enhanced Language Learning</w:t>
      </w:r>
      <w:bookmarkEnd w:id="14"/>
      <w:r w:rsidRPr="004C18E0">
        <w:rPr>
          <w:rFonts w:eastAsia="DengXian"/>
          <w:i/>
          <w:iCs/>
          <w:color w:val="000000"/>
        </w:rPr>
        <w:t xml:space="preserve"> and Their Vocabulary Knowledge</w:t>
      </w:r>
      <w:bookmarkEnd w:id="13"/>
      <w:r w:rsidRPr="004C18E0">
        <w:rPr>
          <w:rFonts w:eastAsia="DengXian"/>
          <w:color w:val="000000"/>
          <w:sz w:val="22"/>
          <w:szCs w:val="22"/>
        </w:rPr>
        <w:t xml:space="preserve">, The Research Grants Council, General Research Fund, Hong Kong. </w:t>
      </w:r>
      <w:r w:rsidRPr="004C18E0">
        <w:rPr>
          <w:rFonts w:eastAsia="DengXian"/>
          <w:sz w:val="22"/>
          <w:szCs w:val="22"/>
        </w:rPr>
        <w:t>HK$593,321. </w:t>
      </w:r>
      <w:r w:rsidRPr="004C18E0">
        <w:rPr>
          <w:rFonts w:eastAsia="DengXian"/>
          <w:b/>
          <w:bCs/>
          <w:sz w:val="22"/>
          <w:szCs w:val="22"/>
        </w:rPr>
        <w:t xml:space="preserve">Funded. </w:t>
      </w:r>
    </w:p>
    <w:p w14:paraId="02264BDD" w14:textId="77777777" w:rsidR="0072072C" w:rsidRPr="0072072C" w:rsidRDefault="0072072C" w:rsidP="0072072C">
      <w:pPr>
        <w:spacing w:line="360" w:lineRule="atLeast"/>
        <w:ind w:left="1440" w:hanging="720"/>
        <w:rPr>
          <w:bCs/>
          <w:i/>
        </w:rPr>
      </w:pPr>
    </w:p>
    <w:p w14:paraId="5A72512F" w14:textId="77777777" w:rsidR="00690632" w:rsidRPr="004C18E0" w:rsidRDefault="00B523ED" w:rsidP="00756B59">
      <w:pPr>
        <w:spacing w:after="120" w:line="360" w:lineRule="atLeast"/>
        <w:rPr>
          <w:b/>
          <w:bCs/>
        </w:rPr>
      </w:pPr>
      <w:r w:rsidRPr="004C18E0">
        <w:rPr>
          <w:b/>
          <w:bCs/>
        </w:rPr>
        <w:t>Publications</w:t>
      </w:r>
    </w:p>
    <w:p w14:paraId="6EA16B50" w14:textId="77777777" w:rsidR="000155A0" w:rsidRPr="004C18E0" w:rsidRDefault="000155A0" w:rsidP="000155A0">
      <w:pPr>
        <w:spacing w:after="120"/>
        <w:ind w:left="360"/>
        <w:rPr>
          <w:b/>
          <w:bCs/>
        </w:rPr>
      </w:pPr>
      <w:r w:rsidRPr="004C18E0">
        <w:rPr>
          <w:b/>
          <w:bCs/>
        </w:rPr>
        <w:t>Book &amp; Book Chapters (**: Peer-Reviewed)</w:t>
      </w:r>
    </w:p>
    <w:p w14:paraId="6902A3B5" w14:textId="15DA419A" w:rsidR="00F70A11" w:rsidRDefault="00F70A11" w:rsidP="000155A0">
      <w:pPr>
        <w:spacing w:line="360" w:lineRule="atLeast"/>
        <w:ind w:left="1440" w:hanging="720"/>
        <w:rPr>
          <w:bCs/>
        </w:rPr>
      </w:pPr>
      <w:r w:rsidRPr="001278EF">
        <w:rPr>
          <w:b/>
        </w:rPr>
        <w:t>Wang, Q</w:t>
      </w:r>
      <w:r>
        <w:rPr>
          <w:bCs/>
        </w:rPr>
        <w:t>. &amp; Wan, G. (In Progress)</w:t>
      </w:r>
      <w:r w:rsidR="001278EF">
        <w:rPr>
          <w:bCs/>
        </w:rPr>
        <w:t>.</w:t>
      </w:r>
      <w:r>
        <w:rPr>
          <w:bCs/>
        </w:rPr>
        <w:t xml:space="preserve"> </w:t>
      </w:r>
      <w:r w:rsidRPr="00F80354">
        <w:rPr>
          <w:bCs/>
          <w:i/>
          <w:iCs/>
        </w:rPr>
        <w:t>Life-long Learning: The Education of the Aging Population</w:t>
      </w:r>
      <w:r>
        <w:rPr>
          <w:bCs/>
        </w:rPr>
        <w:t xml:space="preserve">. </w:t>
      </w:r>
      <w:r w:rsidR="001278EF">
        <w:rPr>
          <w:bCs/>
        </w:rPr>
        <w:t>Charlot</w:t>
      </w:r>
      <w:r w:rsidR="00F80354">
        <w:rPr>
          <w:bCs/>
        </w:rPr>
        <w:t>t</w:t>
      </w:r>
      <w:r w:rsidR="001278EF">
        <w:rPr>
          <w:bCs/>
        </w:rPr>
        <w:t>e, NC: IAP</w:t>
      </w:r>
    </w:p>
    <w:p w14:paraId="6F85A9A6" w14:textId="71137683" w:rsidR="00F70A11" w:rsidRDefault="00F70A11" w:rsidP="001278EF">
      <w:pPr>
        <w:spacing w:line="360" w:lineRule="atLeast"/>
        <w:ind w:left="1440" w:hanging="720"/>
        <w:rPr>
          <w:bCs/>
        </w:rPr>
      </w:pPr>
      <w:bookmarkStart w:id="15" w:name="_Hlk54695137"/>
      <w:r w:rsidRPr="001278EF">
        <w:rPr>
          <w:b/>
        </w:rPr>
        <w:t>Wang, Q.</w:t>
      </w:r>
      <w:r>
        <w:rPr>
          <w:bCs/>
        </w:rPr>
        <w:t xml:space="preserve"> Felver, J. &amp; Wan, G. (In Progress)</w:t>
      </w:r>
      <w:r w:rsidR="001278EF">
        <w:rPr>
          <w:bCs/>
        </w:rPr>
        <w:t>.</w:t>
      </w:r>
      <w:r w:rsidR="001278EF" w:rsidRPr="001278EF">
        <w:t xml:space="preserve"> </w:t>
      </w:r>
      <w:r w:rsidR="001278EF" w:rsidRPr="00F80354">
        <w:rPr>
          <w:bCs/>
          <w:i/>
          <w:iCs/>
        </w:rPr>
        <w:t>Mindfulness Education: Translational and Applied Research in Post-COVID Era</w:t>
      </w:r>
      <w:r w:rsidR="001278EF">
        <w:rPr>
          <w:bCs/>
        </w:rPr>
        <w:t>. Charlot</w:t>
      </w:r>
      <w:r w:rsidR="00F80354">
        <w:rPr>
          <w:bCs/>
        </w:rPr>
        <w:t>t</w:t>
      </w:r>
      <w:r w:rsidR="001278EF">
        <w:rPr>
          <w:bCs/>
        </w:rPr>
        <w:t>e, NC: IAP</w:t>
      </w:r>
    </w:p>
    <w:bookmarkEnd w:id="15"/>
    <w:p w14:paraId="419EC3D7" w14:textId="254F553C" w:rsidR="000155A0" w:rsidRPr="004C18E0" w:rsidRDefault="000155A0" w:rsidP="000155A0">
      <w:pPr>
        <w:spacing w:line="360" w:lineRule="atLeast"/>
        <w:ind w:left="1440" w:hanging="720"/>
        <w:rPr>
          <w:bCs/>
        </w:rPr>
      </w:pPr>
      <w:r w:rsidRPr="004C18E0">
        <w:rPr>
          <w:bCs/>
        </w:rPr>
        <w:t xml:space="preserve">Grimes, D., </w:t>
      </w:r>
      <w:r w:rsidRPr="004C18E0">
        <w:rPr>
          <w:b/>
          <w:bCs/>
        </w:rPr>
        <w:t>Wang, Q.</w:t>
      </w:r>
      <w:r w:rsidRPr="004C18E0">
        <w:rPr>
          <w:bCs/>
        </w:rPr>
        <w:t xml:space="preserve"> &amp; Lin, H. (</w:t>
      </w:r>
      <w:r w:rsidRPr="004C18E0">
        <w:rPr>
          <w:b/>
          <w:bCs/>
        </w:rPr>
        <w:t>2018</w:t>
      </w:r>
      <w:r w:rsidRPr="004C18E0">
        <w:rPr>
          <w:bCs/>
        </w:rPr>
        <w:t xml:space="preserve">) </w:t>
      </w:r>
      <w:r w:rsidRPr="004C18E0">
        <w:rPr>
          <w:bCs/>
          <w:i/>
        </w:rPr>
        <w:t>Empirical Studies of Contemplative Practices</w:t>
      </w:r>
      <w:r w:rsidRPr="004C18E0">
        <w:rPr>
          <w:bCs/>
        </w:rPr>
        <w:t xml:space="preserve">. Hauppauge, NY: NOVA </w:t>
      </w:r>
    </w:p>
    <w:p w14:paraId="02CBD89D" w14:textId="77777777" w:rsidR="000155A0" w:rsidRPr="004C18E0" w:rsidRDefault="000155A0" w:rsidP="000155A0">
      <w:pPr>
        <w:spacing w:line="360" w:lineRule="atLeast"/>
        <w:ind w:left="1440" w:hanging="720"/>
        <w:rPr>
          <w:color w:val="000000"/>
          <w:sz w:val="22"/>
          <w:szCs w:val="22"/>
        </w:rPr>
      </w:pPr>
      <w:r w:rsidRPr="004C18E0">
        <w:rPr>
          <w:b/>
          <w:bCs/>
        </w:rPr>
        <w:t>Wang, Q.</w:t>
      </w:r>
      <w:r w:rsidRPr="004C18E0">
        <w:rPr>
          <w:bCs/>
        </w:rPr>
        <w:t xml:space="preserve"> &amp; Cheng, J. (</w:t>
      </w:r>
      <w:r w:rsidRPr="004C18E0">
        <w:rPr>
          <w:b/>
          <w:bCs/>
        </w:rPr>
        <w:t>2018</w:t>
      </w:r>
      <w:r w:rsidRPr="004C18E0">
        <w:rPr>
          <w:bCs/>
        </w:rPr>
        <w:t xml:space="preserve">) </w:t>
      </w:r>
      <w:r w:rsidRPr="004C18E0">
        <w:t>Research design and statistical modeling in Contemplative Meditation Studies. In D. Grimes, Q. Wang, &amp; H. Lin (Eds.) </w:t>
      </w:r>
      <w:r w:rsidRPr="004C18E0">
        <w:rPr>
          <w:bCs/>
          <w:i/>
        </w:rPr>
        <w:t>Empirical Studies of Contemplative Practices</w:t>
      </w:r>
      <w:r w:rsidRPr="004C18E0">
        <w:rPr>
          <w:bCs/>
        </w:rPr>
        <w:t>. Hauppauge, NY: NOVA</w:t>
      </w:r>
    </w:p>
    <w:p w14:paraId="6141B9C7" w14:textId="77777777" w:rsidR="000155A0" w:rsidRPr="004C18E0" w:rsidRDefault="000155A0" w:rsidP="000155A0">
      <w:pPr>
        <w:spacing w:line="360" w:lineRule="atLeast"/>
        <w:ind w:left="1440" w:hanging="720"/>
      </w:pPr>
      <w:r w:rsidRPr="004C18E0">
        <w:rPr>
          <w:b/>
          <w:bCs/>
        </w:rPr>
        <w:t>**Wang, Q</w:t>
      </w:r>
      <w:r w:rsidRPr="004C18E0">
        <w:t xml:space="preserve">. (2015) </w:t>
      </w:r>
      <w:hyperlink r:id="rId10" w:history="1">
        <w:r w:rsidRPr="004C18E0">
          <w:rPr>
            <w:rStyle w:val="Hyperlink"/>
          </w:rPr>
          <w:t>Propensity score matching on multilevel data</w:t>
        </w:r>
      </w:hyperlink>
      <w:r w:rsidRPr="004C18E0">
        <w:t xml:space="preserve">. In W. Pan and H. </w:t>
      </w:r>
      <w:proofErr w:type="gramStart"/>
      <w:r w:rsidRPr="004C18E0">
        <w:t>Bai  (</w:t>
      </w:r>
      <w:proofErr w:type="gramEnd"/>
      <w:r w:rsidRPr="004C18E0">
        <w:t xml:space="preserve">Eds.) </w:t>
      </w:r>
      <w:r w:rsidRPr="004C18E0">
        <w:rPr>
          <w:i/>
        </w:rPr>
        <w:t xml:space="preserve">Propensity Score Analysis: Fundamentals and Developments </w:t>
      </w:r>
      <w:r w:rsidRPr="004C18E0">
        <w:t xml:space="preserve">(pp.217–235). New York, NY: Guilford </w:t>
      </w:r>
    </w:p>
    <w:p w14:paraId="3180F0B8" w14:textId="77777777" w:rsidR="000155A0" w:rsidRPr="004C18E0" w:rsidRDefault="000155A0" w:rsidP="000155A0">
      <w:pPr>
        <w:spacing w:line="360" w:lineRule="atLeast"/>
        <w:ind w:left="1440" w:hanging="720"/>
      </w:pPr>
      <w:r w:rsidRPr="004C18E0">
        <w:t xml:space="preserve">Leong, F.T.L., Diemer. M.A. &amp; </w:t>
      </w:r>
      <w:r w:rsidRPr="004C18E0">
        <w:rPr>
          <w:b/>
          <w:bCs/>
        </w:rPr>
        <w:t>Wang, Q</w:t>
      </w:r>
      <w:r w:rsidRPr="004C18E0">
        <w:t xml:space="preserve">. (2009). Cross-cultural test cases. In L. </w:t>
      </w:r>
      <w:proofErr w:type="spellStart"/>
      <w:r w:rsidRPr="004C18E0">
        <w:t>Eyde</w:t>
      </w:r>
      <w:proofErr w:type="spellEnd"/>
      <w:r w:rsidRPr="004C18E0">
        <w:rPr>
          <w:i/>
          <w:iCs/>
        </w:rPr>
        <w:t xml:space="preserve">, </w:t>
      </w:r>
      <w:r w:rsidRPr="004C18E0">
        <w:t xml:space="preserve">G.J. Robertson &amp; S.E. Krug (Eds.), </w:t>
      </w:r>
      <w:r w:rsidRPr="004C18E0">
        <w:rPr>
          <w:i/>
          <w:iCs/>
        </w:rPr>
        <w:t xml:space="preserve">Responsible test use: Case studies for assessing human behavior </w:t>
      </w:r>
      <w:r w:rsidRPr="004C18E0">
        <w:t xml:space="preserve">(Second Ed.). Washington, D.C.: American Psychological Association. </w:t>
      </w:r>
    </w:p>
    <w:p w14:paraId="3A9FA321" w14:textId="77777777" w:rsidR="000155A0" w:rsidRPr="004C18E0" w:rsidRDefault="000155A0" w:rsidP="000155A0">
      <w:pPr>
        <w:spacing w:line="360" w:lineRule="atLeast"/>
        <w:ind w:left="1440" w:hanging="720"/>
        <w:rPr>
          <w:color w:val="000000"/>
        </w:rPr>
      </w:pPr>
      <w:r w:rsidRPr="004C18E0">
        <w:rPr>
          <w:color w:val="000000"/>
        </w:rPr>
        <w:t xml:space="preserve">Sun, P., Yang, Y., Lei, J., Chen, Q., He, W., </w:t>
      </w:r>
      <w:r w:rsidRPr="004C18E0">
        <w:rPr>
          <w:rStyle w:val="Strong"/>
          <w:color w:val="000000"/>
        </w:rPr>
        <w:t>Wang, Q.,</w:t>
      </w:r>
      <w:r w:rsidRPr="004C18E0">
        <w:rPr>
          <w:color w:val="000000"/>
        </w:rPr>
        <w:t xml:space="preserve"> Pu, J., Banghart, R., &amp; </w:t>
      </w:r>
      <w:proofErr w:type="spellStart"/>
      <w:r w:rsidRPr="004C18E0">
        <w:rPr>
          <w:color w:val="000000"/>
        </w:rPr>
        <w:t>Dirkin</w:t>
      </w:r>
      <w:proofErr w:type="spellEnd"/>
      <w:r w:rsidRPr="004C18E0">
        <w:rPr>
          <w:color w:val="000000"/>
        </w:rPr>
        <w:t xml:space="preserve">, K., (2004) </w:t>
      </w:r>
      <w:r w:rsidRPr="004C18E0">
        <w:rPr>
          <w:i/>
          <w:iCs/>
          <w:color w:val="000000"/>
        </w:rPr>
        <w:t>New Era Interactive English: Level Four</w:t>
      </w:r>
      <w:r w:rsidRPr="004C18E0">
        <w:rPr>
          <w:color w:val="000000"/>
        </w:rPr>
        <w:t>. Tsinghua University Press. Beijing.</w:t>
      </w:r>
    </w:p>
    <w:p w14:paraId="2073EEB8" w14:textId="2F66F79E" w:rsidR="009045B5" w:rsidRPr="009045B5" w:rsidRDefault="00690632" w:rsidP="009045B5">
      <w:pPr>
        <w:spacing w:after="120" w:line="360" w:lineRule="atLeast"/>
        <w:ind w:left="720" w:hanging="360"/>
        <w:rPr>
          <w:b/>
          <w:bCs/>
          <w:i/>
          <w:iCs/>
          <w:u w:val="single"/>
        </w:rPr>
      </w:pPr>
      <w:r w:rsidRPr="004C18E0">
        <w:rPr>
          <w:b/>
          <w:bCs/>
        </w:rPr>
        <w:t>Peer Reviewed Papers</w:t>
      </w:r>
      <w:r w:rsidR="00B523ED" w:rsidRPr="004C18E0">
        <w:t xml:space="preserve"> </w:t>
      </w:r>
    </w:p>
    <w:p w14:paraId="6FF8AC0B" w14:textId="278F6BDA" w:rsidR="00D95F10" w:rsidRDefault="00D95F10" w:rsidP="000F5547">
      <w:pPr>
        <w:pStyle w:val="ListParagraph"/>
        <w:numPr>
          <w:ilvl w:val="0"/>
          <w:numId w:val="37"/>
        </w:numPr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Zhang, Y., Razza, R., </w:t>
      </w:r>
      <w:r w:rsidRPr="00D95F10">
        <w:rPr>
          <w:b/>
          <w:bCs/>
          <w:sz w:val="22"/>
          <w:szCs w:val="22"/>
        </w:rPr>
        <w:t>Wang, Q.</w:t>
      </w:r>
      <w:r>
        <w:rPr>
          <w:sz w:val="22"/>
          <w:szCs w:val="22"/>
        </w:rPr>
        <w:t>, Bergen-Cico, &amp; Liu, Q. (</w:t>
      </w:r>
      <w:r w:rsidRPr="00D95F10">
        <w:rPr>
          <w:b/>
          <w:bCs/>
          <w:sz w:val="22"/>
          <w:szCs w:val="22"/>
        </w:rPr>
        <w:t>under review</w:t>
      </w:r>
      <w:r>
        <w:rPr>
          <w:sz w:val="22"/>
          <w:szCs w:val="22"/>
        </w:rPr>
        <w:t xml:space="preserve">). </w:t>
      </w:r>
      <w:r w:rsidRPr="00D95F10">
        <w:rPr>
          <w:sz w:val="22"/>
          <w:szCs w:val="22"/>
        </w:rPr>
        <w:t>Mechanisms of Change Underlying Mindfulness-Based Practice Among Adolescents</w:t>
      </w:r>
      <w:r>
        <w:rPr>
          <w:sz w:val="22"/>
          <w:szCs w:val="22"/>
        </w:rPr>
        <w:t xml:space="preserve">. </w:t>
      </w:r>
      <w:r w:rsidRPr="00D95F10">
        <w:rPr>
          <w:i/>
          <w:iCs/>
          <w:sz w:val="22"/>
          <w:szCs w:val="22"/>
        </w:rPr>
        <w:t>Mindfulness</w:t>
      </w:r>
      <w:r>
        <w:rPr>
          <w:sz w:val="22"/>
          <w:szCs w:val="22"/>
        </w:rPr>
        <w:t xml:space="preserve"> </w:t>
      </w:r>
    </w:p>
    <w:p w14:paraId="6AAA1CB9" w14:textId="5AEA7789" w:rsidR="004F0EF0" w:rsidRPr="004F0EF0" w:rsidRDefault="004F0EF0" w:rsidP="000F5547">
      <w:pPr>
        <w:pStyle w:val="ListParagraph"/>
        <w:numPr>
          <w:ilvl w:val="0"/>
          <w:numId w:val="37"/>
        </w:numPr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Liu, J.X., Guo, S. </w:t>
      </w:r>
      <w:r w:rsidRPr="004C18E0">
        <w:t xml:space="preserve">&amp; </w:t>
      </w:r>
      <w:r w:rsidRPr="004F0EF0">
        <w:rPr>
          <w:b/>
          <w:bCs/>
        </w:rPr>
        <w:t>Wang, Q.</w:t>
      </w:r>
      <w:r>
        <w:t xml:space="preserve"> (</w:t>
      </w:r>
      <w:r w:rsidRPr="004F0EF0">
        <w:rPr>
          <w:b/>
          <w:bCs/>
        </w:rPr>
        <w:t>Under Review</w:t>
      </w:r>
      <w:r>
        <w:t xml:space="preserve">). </w:t>
      </w:r>
      <w:r w:rsidRPr="004F0EF0">
        <w:t>Effective learning during COVID-19: multilevel covariates matching and propensity score matching</w:t>
      </w:r>
      <w:r>
        <w:t xml:space="preserve">. </w:t>
      </w:r>
      <w:r w:rsidRPr="004F0EF0">
        <w:rPr>
          <w:i/>
          <w:iCs/>
        </w:rPr>
        <w:t>Annals of Data Science</w:t>
      </w:r>
    </w:p>
    <w:p w14:paraId="457D0A81" w14:textId="650ACEBD" w:rsidR="00F1353E" w:rsidRPr="009045B5" w:rsidRDefault="00F1353E" w:rsidP="000F5547">
      <w:pPr>
        <w:pStyle w:val="ListParagraph"/>
        <w:numPr>
          <w:ilvl w:val="0"/>
          <w:numId w:val="37"/>
        </w:numPr>
        <w:spacing w:line="360" w:lineRule="atLeast"/>
        <w:rPr>
          <w:sz w:val="22"/>
          <w:szCs w:val="22"/>
        </w:rPr>
      </w:pPr>
      <w:r w:rsidRPr="004C18E0">
        <w:t xml:space="preserve">Zhang, L., Cheng, J., Lei, J., &amp; </w:t>
      </w:r>
      <w:r w:rsidRPr="004F0EF0">
        <w:rPr>
          <w:b/>
          <w:bCs/>
        </w:rPr>
        <w:t>Wang, Q.</w:t>
      </w:r>
      <w:r w:rsidRPr="004C18E0">
        <w:t xml:space="preserve"> (</w:t>
      </w:r>
      <w:r w:rsidRPr="009045B5">
        <w:rPr>
          <w:b/>
        </w:rPr>
        <w:t>R&amp;R</w:t>
      </w:r>
      <w:r w:rsidRPr="004C18E0">
        <w:t xml:space="preserve">). How the Anonymous Feature of Audience Response System Influences the Interactions of Students by Different Types of Questions. </w:t>
      </w:r>
      <w:r w:rsidRPr="009045B5">
        <w:rPr>
          <w:i/>
          <w:iCs/>
        </w:rPr>
        <w:t>Journal of Educational Technology Development and Exchange (JETDE)</w:t>
      </w:r>
      <w:r w:rsidRPr="004C18E0">
        <w:t xml:space="preserve">. </w:t>
      </w:r>
    </w:p>
    <w:p w14:paraId="1A7D00F9" w14:textId="2DCE2231" w:rsidR="00CB4538" w:rsidRPr="004C18E0" w:rsidRDefault="00CB4538" w:rsidP="00871526">
      <w:pPr>
        <w:pStyle w:val="ListParagraph"/>
        <w:numPr>
          <w:ilvl w:val="0"/>
          <w:numId w:val="37"/>
        </w:numPr>
        <w:spacing w:line="360" w:lineRule="atLeast"/>
      </w:pPr>
      <w:r w:rsidRPr="004C18E0">
        <w:t xml:space="preserve">Redmond, J., </w:t>
      </w:r>
      <w:proofErr w:type="spellStart"/>
      <w:r w:rsidRPr="004C18E0">
        <w:t>Barreira</w:t>
      </w:r>
      <w:proofErr w:type="spellEnd"/>
      <w:r w:rsidRPr="004C18E0">
        <w:t xml:space="preserve">, T., </w:t>
      </w:r>
      <w:r w:rsidRPr="004C18E0">
        <w:rPr>
          <w:b/>
        </w:rPr>
        <w:t>Wang, Q</w:t>
      </w:r>
      <w:r w:rsidRPr="004C18E0">
        <w:t xml:space="preserve">., &amp; Tom D. </w:t>
      </w:r>
      <w:proofErr w:type="spellStart"/>
      <w:r w:rsidRPr="004C18E0">
        <w:t>Brutsaert</w:t>
      </w:r>
      <w:proofErr w:type="spellEnd"/>
      <w:r w:rsidRPr="004C18E0">
        <w:t xml:space="preserve"> (</w:t>
      </w:r>
      <w:r w:rsidRPr="004C18E0">
        <w:rPr>
          <w:b/>
        </w:rPr>
        <w:t>Under Review</w:t>
      </w:r>
      <w:r w:rsidRPr="004C18E0">
        <w:t xml:space="preserve">). </w:t>
      </w:r>
      <w:r w:rsidR="008F766C">
        <w:t>Size at birth predicts adult grip strength among young adults born to term</w:t>
      </w:r>
      <w:r w:rsidRPr="004C18E0">
        <w:t>. Submitted for</w:t>
      </w:r>
      <w:r w:rsidR="00871526" w:rsidRPr="004C18E0">
        <w:t xml:space="preserve"> </w:t>
      </w:r>
      <w:r w:rsidR="008F766C" w:rsidRPr="008F766C">
        <w:rPr>
          <w:i/>
        </w:rPr>
        <w:t>Journal of Developmental Origins of Health and Disease</w:t>
      </w:r>
      <w:r w:rsidRPr="004C18E0">
        <w:t xml:space="preserve">. </w:t>
      </w:r>
    </w:p>
    <w:p w14:paraId="30DACFA6" w14:textId="77777777" w:rsidR="003525CA" w:rsidRPr="003525CA" w:rsidRDefault="00FD1C78" w:rsidP="003525CA">
      <w:pPr>
        <w:pStyle w:val="ListParagraph"/>
        <w:numPr>
          <w:ilvl w:val="0"/>
          <w:numId w:val="37"/>
        </w:numPr>
        <w:spacing w:line="360" w:lineRule="atLeast"/>
        <w:rPr>
          <w:sz w:val="22"/>
          <w:szCs w:val="22"/>
        </w:rPr>
      </w:pPr>
      <w:r w:rsidRPr="004C18E0">
        <w:rPr>
          <w:b/>
          <w:bCs/>
        </w:rPr>
        <w:t xml:space="preserve">Wang, Q., &amp; </w:t>
      </w:r>
      <w:r w:rsidRPr="004C18E0">
        <w:t>Maier, K. (</w:t>
      </w:r>
      <w:r w:rsidRPr="004C18E0">
        <w:rPr>
          <w:b/>
        </w:rPr>
        <w:t>In preparation</w:t>
      </w:r>
      <w:r w:rsidR="003E2274" w:rsidRPr="004C18E0">
        <w:rPr>
          <w:b/>
        </w:rPr>
        <w:t xml:space="preserve"> for resubmission</w:t>
      </w:r>
      <w:r w:rsidRPr="004C18E0">
        <w:t>). Empirical Bayes Cutoff Points and Classification Analysis on Hierarchical Dropout Data</w:t>
      </w:r>
      <w:r w:rsidRPr="004C18E0">
        <w:rPr>
          <w:i/>
        </w:rPr>
        <w:t>.</w:t>
      </w:r>
      <w:r w:rsidRPr="004C18E0">
        <w:t xml:space="preserve"> Manuscript submitted to</w:t>
      </w:r>
      <w:r w:rsidRPr="004C18E0">
        <w:rPr>
          <w:i/>
        </w:rPr>
        <w:t xml:space="preserve"> Educational and Psychological Measurement</w:t>
      </w:r>
      <w:r w:rsidRPr="004C18E0">
        <w:t xml:space="preserve">. </w:t>
      </w:r>
    </w:p>
    <w:p w14:paraId="686A2187" w14:textId="366CCC5D" w:rsidR="003525CA" w:rsidRPr="003525CA" w:rsidRDefault="003525CA" w:rsidP="003525CA">
      <w:pPr>
        <w:pStyle w:val="ListParagraph"/>
        <w:numPr>
          <w:ilvl w:val="0"/>
          <w:numId w:val="37"/>
        </w:numPr>
        <w:spacing w:line="360" w:lineRule="atLeast"/>
        <w:rPr>
          <w:sz w:val="22"/>
          <w:szCs w:val="22"/>
        </w:rPr>
      </w:pPr>
      <w:r w:rsidRPr="00F34806">
        <w:t xml:space="preserve">Fantacone, D. A. &amp; </w:t>
      </w:r>
      <w:r w:rsidRPr="003525CA">
        <w:rPr>
          <w:b/>
          <w:bCs/>
        </w:rPr>
        <w:t>Wang, Q.</w:t>
      </w:r>
      <w:r w:rsidRPr="00F34806">
        <w:t xml:space="preserve"> (In </w:t>
      </w:r>
      <w:r w:rsidRPr="003525CA">
        <w:rPr>
          <w:b/>
          <w:bCs/>
        </w:rPr>
        <w:t>preparation</w:t>
      </w:r>
      <w:r w:rsidRPr="00F34806">
        <w:t xml:space="preserve"> for submission). Professional Development of Science Teachers: A Q-sort Study. </w:t>
      </w:r>
    </w:p>
    <w:p w14:paraId="54B16F03" w14:textId="1A2255CC" w:rsidR="00910C7C" w:rsidRPr="003525CA" w:rsidRDefault="003525CA" w:rsidP="003525CA">
      <w:pPr>
        <w:pStyle w:val="ListParagraph"/>
        <w:numPr>
          <w:ilvl w:val="0"/>
          <w:numId w:val="37"/>
        </w:numPr>
        <w:spacing w:line="360" w:lineRule="atLeast"/>
        <w:rPr>
          <w:sz w:val="22"/>
          <w:szCs w:val="22"/>
        </w:rPr>
      </w:pPr>
      <w:r w:rsidRPr="00F34806">
        <w:t xml:space="preserve">Lai, C. &amp; </w:t>
      </w:r>
      <w:r w:rsidRPr="003525CA">
        <w:rPr>
          <w:b/>
          <w:bCs/>
        </w:rPr>
        <w:t>Wang, Q.</w:t>
      </w:r>
      <w:r w:rsidRPr="00F34806">
        <w:t xml:space="preserve"> (In </w:t>
      </w:r>
      <w:r w:rsidRPr="003525CA">
        <w:rPr>
          <w:b/>
          <w:bCs/>
        </w:rPr>
        <w:t>preparatio</w:t>
      </w:r>
      <w:r w:rsidRPr="00F34806">
        <w:t xml:space="preserve">n and model building). How Attitudes Moderate Social Media Use on Learning Motivation of Students with Diverse Cultures. </w:t>
      </w:r>
    </w:p>
    <w:p w14:paraId="4F3607D1" w14:textId="77777777" w:rsidR="009045B5" w:rsidRDefault="009045B5" w:rsidP="009045B5">
      <w:pPr>
        <w:pStyle w:val="ListParagraph"/>
        <w:spacing w:line="360" w:lineRule="atLeast"/>
        <w:ind w:left="1080"/>
      </w:pPr>
    </w:p>
    <w:p w14:paraId="0F92BBD6" w14:textId="59DAA9F8" w:rsidR="004F0EF0" w:rsidRPr="004C18E0" w:rsidRDefault="00A6221D" w:rsidP="004F0EF0">
      <w:pPr>
        <w:pStyle w:val="ListParagraph"/>
        <w:numPr>
          <w:ilvl w:val="0"/>
          <w:numId w:val="33"/>
        </w:numPr>
        <w:spacing w:line="360" w:lineRule="atLeast"/>
      </w:pPr>
      <w:bookmarkStart w:id="16" w:name="_Hlk62641167"/>
      <w:r w:rsidRPr="004C18E0">
        <w:t xml:space="preserve">Helminen, E. C., Morton, M. L., </w:t>
      </w:r>
      <w:r w:rsidRPr="004C18E0">
        <w:rPr>
          <w:b/>
          <w:bCs/>
        </w:rPr>
        <w:t>Wang, Q.</w:t>
      </w:r>
      <w:r w:rsidRPr="004C18E0">
        <w:t xml:space="preserve">, &amp; Felver, J. C. </w:t>
      </w:r>
      <w:r w:rsidR="004F0EF0" w:rsidRPr="004C18E0">
        <w:t>(</w:t>
      </w:r>
      <w:r w:rsidR="004F0EF0">
        <w:rPr>
          <w:b/>
        </w:rPr>
        <w:t>Accepted</w:t>
      </w:r>
      <w:r w:rsidR="004F0EF0" w:rsidRPr="004C18E0">
        <w:t xml:space="preserve">) Stress reactivity to the Trier Social Stress Test in traditional and virtual environments: A meta-analytic comparison. </w:t>
      </w:r>
      <w:r w:rsidR="004F0EF0" w:rsidRPr="004C18E0">
        <w:rPr>
          <w:i/>
        </w:rPr>
        <w:t>Psychosomatic Medicine</w:t>
      </w:r>
    </w:p>
    <w:bookmarkEnd w:id="16"/>
    <w:p w14:paraId="1DB1A8EF" w14:textId="74DDBD99" w:rsidR="001502E5" w:rsidRPr="00EB31CB" w:rsidRDefault="00EB31CB" w:rsidP="00EB31CB">
      <w:pPr>
        <w:numPr>
          <w:ilvl w:val="0"/>
          <w:numId w:val="33"/>
        </w:numPr>
        <w:spacing w:line="360" w:lineRule="auto"/>
        <w:contextualSpacing/>
      </w:pPr>
      <w:r w:rsidRPr="006C2115">
        <w:t xml:space="preserve">Benway, N. R., Garcia, K., Hitchcock, E., McAllister, T., </w:t>
      </w:r>
      <w:proofErr w:type="spellStart"/>
      <w:r w:rsidRPr="006C2115">
        <w:t>Leece</w:t>
      </w:r>
      <w:proofErr w:type="spellEnd"/>
      <w:r w:rsidRPr="006C2115">
        <w:t xml:space="preserve">, M. C., </w:t>
      </w:r>
      <w:r w:rsidRPr="006C2115">
        <w:rPr>
          <w:b/>
          <w:bCs/>
        </w:rPr>
        <w:t xml:space="preserve">Wang, Q., </w:t>
      </w:r>
      <w:r w:rsidRPr="006C2115">
        <w:t xml:space="preserve">&amp; Preston, J. L. (2021). Associations Between Speech Perception, Vocabulary, and Phonological Awareness Skill in School-Aged Children </w:t>
      </w:r>
      <w:proofErr w:type="gramStart"/>
      <w:r w:rsidRPr="006C2115">
        <w:t>With</w:t>
      </w:r>
      <w:proofErr w:type="gramEnd"/>
      <w:r w:rsidRPr="006C2115">
        <w:t xml:space="preserve"> Speech Sound Disorders. </w:t>
      </w:r>
      <w:r w:rsidRPr="006C2115">
        <w:rPr>
          <w:i/>
          <w:iCs/>
        </w:rPr>
        <w:t>Journal of Speech, Language, and Hearing Research, 64</w:t>
      </w:r>
      <w:r w:rsidRPr="006C2115">
        <w:t xml:space="preserve">(2), 452-463. </w:t>
      </w:r>
      <w:hyperlink r:id="rId11" w:history="1">
        <w:r w:rsidRPr="006C2115">
          <w:rPr>
            <w:rStyle w:val="Hyperlink"/>
          </w:rPr>
          <w:t>https://doi.org/10.1044/2020_JSLHR-20-00356</w:t>
        </w:r>
      </w:hyperlink>
      <w:r w:rsidRPr="006C2115">
        <w:t xml:space="preserve"> </w:t>
      </w:r>
    </w:p>
    <w:p w14:paraId="21A73880" w14:textId="6B58EBC7" w:rsidR="001278EF" w:rsidRPr="00E91EE6" w:rsidRDefault="001278EF" w:rsidP="001614B7">
      <w:pPr>
        <w:pStyle w:val="ListParagraph"/>
        <w:numPr>
          <w:ilvl w:val="0"/>
          <w:numId w:val="33"/>
        </w:numPr>
        <w:spacing w:line="360" w:lineRule="atLeast"/>
        <w:rPr>
          <w:sz w:val="20"/>
          <w:szCs w:val="20"/>
        </w:rPr>
      </w:pPr>
      <w:bookmarkStart w:id="17" w:name="_Hlk62643839"/>
      <w:r w:rsidRPr="001278EF">
        <w:t xml:space="preserve">Hall, J., </w:t>
      </w:r>
      <w:r w:rsidR="00ED5F6E" w:rsidRPr="001278EF">
        <w:t xml:space="preserve">Lei, J. </w:t>
      </w:r>
      <w:r w:rsidRPr="001278EF">
        <w:t xml:space="preserve">&amp; </w:t>
      </w:r>
      <w:r w:rsidR="00ED5F6E" w:rsidRPr="001278EF">
        <w:rPr>
          <w:b/>
          <w:bCs/>
        </w:rPr>
        <w:t>Wang</w:t>
      </w:r>
      <w:r w:rsidR="00ED5F6E" w:rsidRPr="001278EF">
        <w:t xml:space="preserve">, Q. </w:t>
      </w:r>
      <w:r w:rsidRPr="001278EF">
        <w:t>(</w:t>
      </w:r>
      <w:r w:rsidR="00E91EE6" w:rsidRPr="00E91EE6">
        <w:t xml:space="preserve">First online </w:t>
      </w:r>
      <w:r w:rsidR="00E91EE6">
        <w:rPr>
          <w:b/>
          <w:bCs/>
        </w:rPr>
        <w:t>11/12/2020</w:t>
      </w:r>
      <w:r w:rsidRPr="001278EF">
        <w:t xml:space="preserve">) The First Principles of Instruction: An Examination of their Impact on Preservice Teachers’ TPACK. </w:t>
      </w:r>
      <w:r w:rsidRPr="001278EF">
        <w:rPr>
          <w:i/>
          <w:iCs/>
        </w:rPr>
        <w:t>Educational Technology Research and Development.</w:t>
      </w:r>
      <w:r w:rsidR="00E91EE6" w:rsidRPr="001656FB">
        <w:rPr>
          <w:i/>
          <w:iCs/>
          <w:sz w:val="16"/>
          <w:szCs w:val="16"/>
        </w:rPr>
        <w:t xml:space="preserve"> </w:t>
      </w:r>
      <w:hyperlink r:id="rId12" w:history="1">
        <w:r w:rsidR="00E91EE6" w:rsidRPr="001656FB">
          <w:rPr>
            <w:rStyle w:val="Hyperlink"/>
            <w:i/>
            <w:iCs/>
            <w:sz w:val="16"/>
            <w:szCs w:val="16"/>
          </w:rPr>
          <w:t>https://link.springer.com/article/10.1007/s11423-020-09866-2</w:t>
        </w:r>
      </w:hyperlink>
      <w:r w:rsidR="00E91EE6" w:rsidRPr="001656FB">
        <w:rPr>
          <w:i/>
          <w:iCs/>
          <w:sz w:val="16"/>
          <w:szCs w:val="16"/>
        </w:rPr>
        <w:t xml:space="preserve"> </w:t>
      </w:r>
    </w:p>
    <w:bookmarkEnd w:id="17"/>
    <w:p w14:paraId="66D6B052" w14:textId="43601AA9" w:rsidR="009045B5" w:rsidRPr="004C18E0" w:rsidRDefault="009045B5" w:rsidP="009045B5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White, J. &amp; </w:t>
      </w:r>
      <w:r w:rsidRPr="004C18E0">
        <w:rPr>
          <w:b/>
        </w:rPr>
        <w:t>Wang, Q.</w:t>
      </w:r>
      <w:r w:rsidRPr="004C18E0">
        <w:t xml:space="preserve"> &amp; </w:t>
      </w:r>
      <w:proofErr w:type="spellStart"/>
      <w:r w:rsidRPr="004C18E0">
        <w:t>Coiser</w:t>
      </w:r>
      <w:proofErr w:type="spellEnd"/>
      <w:r w:rsidRPr="004C18E0">
        <w:t>, M. (</w:t>
      </w:r>
      <w:r w:rsidR="00F42003">
        <w:t xml:space="preserve">First online </w:t>
      </w:r>
      <w:r w:rsidR="00F42003" w:rsidRPr="00F42003">
        <w:t>16 Sep</w:t>
      </w:r>
      <w:r w:rsidR="00F42003">
        <w:t xml:space="preserve"> </w:t>
      </w:r>
      <w:r>
        <w:rPr>
          <w:b/>
        </w:rPr>
        <w:t>2020</w:t>
      </w:r>
      <w:r w:rsidRPr="004C18E0">
        <w:t xml:space="preserve">). Exploring Factors Related to Access to General Education Contexts for Students with Intellectual Disability: A Survey of District Special Education Administrators in One State. </w:t>
      </w:r>
      <w:r w:rsidRPr="004C18E0">
        <w:rPr>
          <w:i/>
        </w:rPr>
        <w:t>International Journal of Inclusive Education</w:t>
      </w:r>
      <w:r w:rsidRPr="004C18E0">
        <w:rPr>
          <w:i/>
          <w:iCs/>
        </w:rPr>
        <w:t>.</w:t>
      </w:r>
      <w:r w:rsidRPr="009045B5">
        <w:rPr>
          <w:i/>
          <w:iCs/>
        </w:rPr>
        <w:t xml:space="preserve"> </w:t>
      </w:r>
      <w:hyperlink r:id="rId13" w:history="1">
        <w:r w:rsidRPr="009045B5">
          <w:rPr>
            <w:rStyle w:val="Hyperlink"/>
            <w:i/>
            <w:iCs/>
            <w:sz w:val="20"/>
            <w:szCs w:val="20"/>
          </w:rPr>
          <w:t>https://doi.org/10.1080/13603116.2020.1818140</w:t>
        </w:r>
      </w:hyperlink>
      <w:r>
        <w:rPr>
          <w:i/>
          <w:iCs/>
        </w:rPr>
        <w:t xml:space="preserve"> </w:t>
      </w:r>
    </w:p>
    <w:p w14:paraId="10E28BB9" w14:textId="6BA7F36C" w:rsidR="002A6F45" w:rsidRPr="004C18E0" w:rsidRDefault="002E5B48" w:rsidP="00A76ABA">
      <w:pPr>
        <w:pStyle w:val="ListParagraph"/>
        <w:numPr>
          <w:ilvl w:val="0"/>
          <w:numId w:val="33"/>
        </w:numPr>
        <w:spacing w:line="360" w:lineRule="atLeast"/>
      </w:pPr>
      <w:bookmarkStart w:id="18" w:name="_Hlk62642033"/>
      <w:r w:rsidRPr="004C18E0">
        <w:t xml:space="preserve">Liu, R.X., Wang, L. Lei, J., </w:t>
      </w:r>
      <w:r w:rsidRPr="004C18E0">
        <w:rPr>
          <w:b/>
          <w:bCs/>
        </w:rPr>
        <w:t>Wang, Q.</w:t>
      </w:r>
      <w:r w:rsidRPr="004C18E0">
        <w:t xml:space="preserve"> &amp; Ren, Y. (</w:t>
      </w:r>
      <w:r w:rsidR="00F42003">
        <w:t xml:space="preserve">First online </w:t>
      </w:r>
      <w:r w:rsidR="00F42003" w:rsidRPr="00F42003">
        <w:t xml:space="preserve">13 September </w:t>
      </w:r>
      <w:r w:rsidR="00F42003" w:rsidRPr="00F42003">
        <w:rPr>
          <w:b/>
          <w:bCs/>
        </w:rPr>
        <w:t>2020</w:t>
      </w:r>
      <w:r w:rsidRPr="004C18E0">
        <w:t xml:space="preserve">). Effects of an immersive virtual reality-based classroom on students’ learning </w:t>
      </w:r>
      <w:r w:rsidRPr="004C18E0">
        <w:lastRenderedPageBreak/>
        <w:t xml:space="preserve">performance in science lessons. </w:t>
      </w:r>
      <w:r w:rsidRPr="004C18E0">
        <w:rPr>
          <w:i/>
          <w:iCs/>
        </w:rPr>
        <w:t>British Journal of Educational Technology</w:t>
      </w:r>
      <w:r w:rsidRPr="004C18E0">
        <w:t xml:space="preserve">. </w:t>
      </w:r>
      <w:hyperlink r:id="rId14" w:history="1">
        <w:r w:rsidR="00F42003" w:rsidRPr="00995CA9">
          <w:rPr>
            <w:rStyle w:val="Hyperlink"/>
          </w:rPr>
          <w:t>https://doi.org/10.1111/bjet.13028</w:t>
        </w:r>
      </w:hyperlink>
      <w:r w:rsidR="00F42003">
        <w:t xml:space="preserve"> </w:t>
      </w:r>
    </w:p>
    <w:p w14:paraId="371778B2" w14:textId="7FAA743E" w:rsidR="00A76ABA" w:rsidRPr="004C18E0" w:rsidRDefault="00A76ABA" w:rsidP="00A76ABA">
      <w:pPr>
        <w:pStyle w:val="ListParagraph"/>
        <w:numPr>
          <w:ilvl w:val="0"/>
          <w:numId w:val="33"/>
        </w:numPr>
        <w:spacing w:line="360" w:lineRule="atLeast"/>
      </w:pPr>
      <w:bookmarkStart w:id="19" w:name="_Hlk62642215"/>
      <w:bookmarkEnd w:id="18"/>
      <w:r w:rsidRPr="004C18E0">
        <w:t xml:space="preserve">Victoria Tumanova, Carly Woods, &amp; </w:t>
      </w:r>
      <w:r w:rsidRPr="004C18E0">
        <w:rPr>
          <w:b/>
          <w:bCs/>
        </w:rPr>
        <w:t>Qiu Wang</w:t>
      </w:r>
      <w:r w:rsidR="00073641">
        <w:rPr>
          <w:b/>
          <w:bCs/>
        </w:rPr>
        <w:t>.</w:t>
      </w:r>
      <w:r w:rsidRPr="004C18E0">
        <w:t xml:space="preserve"> (</w:t>
      </w:r>
      <w:r w:rsidR="00F42003">
        <w:t xml:space="preserve">First online </w:t>
      </w:r>
      <w:r w:rsidR="00F42003" w:rsidRPr="00F42003">
        <w:t>9/15/</w:t>
      </w:r>
      <w:r w:rsidR="00F42003" w:rsidRPr="00F42003">
        <w:rPr>
          <w:b/>
          <w:bCs/>
        </w:rPr>
        <w:t>2020</w:t>
      </w:r>
      <w:r w:rsidRPr="004C18E0">
        <w:t>)</w:t>
      </w:r>
      <w:r w:rsidR="00073641">
        <w:t>.</w:t>
      </w:r>
      <w:r w:rsidRPr="004C18E0">
        <w:t xml:space="preserve"> Effects of physiological arousal on speech motor control and speech motor practice in preschool-age children who do and do not stutter. </w:t>
      </w:r>
      <w:bookmarkStart w:id="20" w:name="_Hlk45978251"/>
      <w:bookmarkStart w:id="21" w:name="_Hlk50058966"/>
      <w:r w:rsidRPr="004C18E0">
        <w:rPr>
          <w:i/>
          <w:iCs/>
        </w:rPr>
        <w:t>Journal of Speech, Language, and Hearing Research</w:t>
      </w:r>
      <w:bookmarkEnd w:id="20"/>
      <w:r w:rsidRPr="004C18E0">
        <w:t>.</w:t>
      </w:r>
      <w:r w:rsidR="00F42003">
        <w:t xml:space="preserve"> </w:t>
      </w:r>
      <w:hyperlink r:id="rId15" w:history="1">
        <w:r w:rsidR="00F42003" w:rsidRPr="00995CA9">
          <w:rPr>
            <w:rStyle w:val="Hyperlink"/>
          </w:rPr>
          <w:t>https://doi.org/10.1044/2020_JSLHR-20-00092</w:t>
        </w:r>
      </w:hyperlink>
      <w:r w:rsidR="00F42003">
        <w:t xml:space="preserve"> </w:t>
      </w:r>
    </w:p>
    <w:p w14:paraId="34017923" w14:textId="3B1C79FE" w:rsidR="008C0268" w:rsidRPr="004C18E0" w:rsidRDefault="008C0268" w:rsidP="00DC4C4C">
      <w:pPr>
        <w:pStyle w:val="ListParagraph"/>
        <w:numPr>
          <w:ilvl w:val="0"/>
          <w:numId w:val="33"/>
        </w:numPr>
        <w:spacing w:line="360" w:lineRule="atLeast"/>
      </w:pPr>
      <w:bookmarkStart w:id="22" w:name="_Hlk62641569"/>
      <w:bookmarkEnd w:id="21"/>
      <w:bookmarkEnd w:id="19"/>
      <w:r w:rsidRPr="004C18E0">
        <w:t xml:space="preserve">Zhang, Y. &amp; </w:t>
      </w:r>
      <w:r w:rsidRPr="004C18E0">
        <w:rPr>
          <w:b/>
        </w:rPr>
        <w:t>Wang, Q. (First online 1/29 2020</w:t>
      </w:r>
      <w:r w:rsidRPr="004C18E0">
        <w:t>).</w:t>
      </w:r>
      <w:r w:rsidRPr="004C18E0">
        <w:rPr>
          <w:rFonts w:ascii="Calibri" w:eastAsia="Times New Roman" w:hAnsi="Calibri"/>
          <w:color w:val="000000"/>
        </w:rPr>
        <w:t xml:space="preserve"> </w:t>
      </w:r>
      <w:r w:rsidR="00E96511" w:rsidRPr="00E96511">
        <w:t>Content learning opportunities, computer-based instruction, and students’ mathematics and science achievement</w:t>
      </w:r>
      <w:r w:rsidRPr="004C18E0">
        <w:t xml:space="preserve">. </w:t>
      </w:r>
      <w:r w:rsidRPr="004C18E0">
        <w:rPr>
          <w:i/>
        </w:rPr>
        <w:t>International Journal of Mathematical Education in Science and Technology.</w:t>
      </w:r>
      <w:r w:rsidRPr="004C18E0">
        <w:t xml:space="preserve"> </w:t>
      </w:r>
      <w:bookmarkStart w:id="23" w:name="_Hlk42889311"/>
      <w:r w:rsidR="00C55734" w:rsidRPr="004C18E0">
        <w:fldChar w:fldCharType="begin"/>
      </w:r>
      <w:r w:rsidR="00C55734" w:rsidRPr="004C18E0">
        <w:instrText xml:space="preserve"> HYPERLINK "https://doi.org/10.1080/0020739X.2020.1717659" </w:instrText>
      </w:r>
      <w:r w:rsidR="00C55734" w:rsidRPr="004C18E0">
        <w:fldChar w:fldCharType="separate"/>
      </w:r>
      <w:r w:rsidRPr="004C18E0">
        <w:rPr>
          <w:rStyle w:val="Hyperlink"/>
          <w:i/>
        </w:rPr>
        <w:t>https://doi.org/10.1080/0020739X.2020.1717659</w:t>
      </w:r>
      <w:r w:rsidR="00C55734" w:rsidRPr="004C18E0">
        <w:rPr>
          <w:rStyle w:val="Hyperlink"/>
          <w:i/>
        </w:rPr>
        <w:fldChar w:fldCharType="end"/>
      </w:r>
      <w:bookmarkEnd w:id="23"/>
      <w:bookmarkEnd w:id="22"/>
      <w:r w:rsidRPr="004C18E0">
        <w:rPr>
          <w:i/>
        </w:rPr>
        <w:t xml:space="preserve"> </w:t>
      </w:r>
    </w:p>
    <w:p w14:paraId="4E7174E8" w14:textId="3925C5D6" w:rsidR="00B9526E" w:rsidRDefault="00B9526E" w:rsidP="00DC4C4C">
      <w:pPr>
        <w:pStyle w:val="ListParagraph"/>
        <w:numPr>
          <w:ilvl w:val="0"/>
          <w:numId w:val="33"/>
        </w:numPr>
        <w:spacing w:line="360" w:lineRule="atLeast"/>
      </w:pPr>
      <w:bookmarkStart w:id="24" w:name="_Hlk42889266"/>
      <w:r w:rsidRPr="00B9526E">
        <w:t xml:space="preserve">White, J. M., Li, S., Ashby, C. E., Ferri, B., </w:t>
      </w:r>
      <w:r w:rsidRPr="00B9526E">
        <w:rPr>
          <w:b/>
          <w:bCs/>
        </w:rPr>
        <w:t>Wang, Q.</w:t>
      </w:r>
      <w:r w:rsidRPr="00B9526E">
        <w:t xml:space="preserve">, Bern, P., &amp; Cosier, M. (2019). Same </w:t>
      </w:r>
      <w:proofErr w:type="gramStart"/>
      <w:r w:rsidRPr="00B9526E">
        <w:t>As</w:t>
      </w:r>
      <w:proofErr w:type="gramEnd"/>
      <w:r w:rsidRPr="00B9526E">
        <w:t xml:space="preserve"> It Ever Was: The Nexus of Race, Ability, and Place in One Urban School District. </w:t>
      </w:r>
      <w:r w:rsidRPr="00B9526E">
        <w:rPr>
          <w:i/>
          <w:iCs/>
        </w:rPr>
        <w:t>Educational Studies</w:t>
      </w:r>
      <w:r w:rsidRPr="00B9526E">
        <w:t>, 55(4), 453-472.</w:t>
      </w:r>
    </w:p>
    <w:p w14:paraId="04ACA241" w14:textId="11358D11" w:rsidR="00DC4C4C" w:rsidRPr="004C18E0" w:rsidRDefault="00DC4C4C" w:rsidP="00DC4C4C">
      <w:pPr>
        <w:pStyle w:val="ListParagraph"/>
        <w:numPr>
          <w:ilvl w:val="0"/>
          <w:numId w:val="33"/>
        </w:numPr>
        <w:spacing w:line="360" w:lineRule="atLeast"/>
      </w:pPr>
      <w:r w:rsidRPr="004C18E0">
        <w:t>Li, Y., Lei, J.,</w:t>
      </w:r>
      <w:r w:rsidRPr="004C18E0">
        <w:rPr>
          <w:b/>
        </w:rPr>
        <w:t xml:space="preserve"> Wang, Q. </w:t>
      </w:r>
      <w:r w:rsidRPr="004C18E0">
        <w:t>&amp; Luo, S</w:t>
      </w:r>
      <w:r w:rsidRPr="004C18E0">
        <w:rPr>
          <w:b/>
        </w:rPr>
        <w:t xml:space="preserve">. </w:t>
      </w:r>
      <w:r w:rsidRPr="004C18E0">
        <w:t>(</w:t>
      </w:r>
      <w:r w:rsidRPr="004C18E0">
        <w:rPr>
          <w:b/>
          <w:bCs/>
        </w:rPr>
        <w:t>2019</w:t>
      </w:r>
      <w:r w:rsidRPr="004C18E0">
        <w:t xml:space="preserve">). Exploring technology professional development needs of digital immigrant teachers and digital native teachers in China. </w:t>
      </w:r>
      <w:r w:rsidRPr="004C18E0">
        <w:rPr>
          <w:i/>
        </w:rPr>
        <w:t>International Journal of Information and Communication Technology Education</w:t>
      </w:r>
      <w:r w:rsidRPr="004C18E0">
        <w:t xml:space="preserve">. 15(1), 32-48. </w:t>
      </w:r>
      <w:hyperlink r:id="rId16" w:history="1">
        <w:r w:rsidRPr="004C18E0">
          <w:rPr>
            <w:rStyle w:val="Hyperlink"/>
            <w:sz w:val="16"/>
            <w:szCs w:val="16"/>
          </w:rPr>
          <w:t>https://sicet.org/main/wp-content/uploads/2019/12/3_Li.pdf</w:t>
        </w:r>
      </w:hyperlink>
      <w:r w:rsidRPr="004C18E0">
        <w:rPr>
          <w:sz w:val="16"/>
          <w:szCs w:val="16"/>
        </w:rPr>
        <w:t xml:space="preserve"> </w:t>
      </w:r>
    </w:p>
    <w:p w14:paraId="35FCA087" w14:textId="7E119C78" w:rsidR="005B7B42" w:rsidRPr="004C18E0" w:rsidRDefault="00910C7C" w:rsidP="005B7B42">
      <w:pPr>
        <w:pStyle w:val="ListParagraph"/>
        <w:numPr>
          <w:ilvl w:val="0"/>
          <w:numId w:val="33"/>
        </w:numPr>
        <w:tabs>
          <w:tab w:val="left" w:pos="1080"/>
        </w:tabs>
        <w:spacing w:line="360" w:lineRule="atLeast"/>
      </w:pPr>
      <w:bookmarkStart w:id="25" w:name="_Hlk42889480"/>
      <w:bookmarkEnd w:id="24"/>
      <w:r w:rsidRPr="004C18E0">
        <w:t xml:space="preserve">Helminen, E. C., Morton, M. L., </w:t>
      </w:r>
      <w:r w:rsidRPr="004C18E0">
        <w:rPr>
          <w:b/>
          <w:bCs/>
        </w:rPr>
        <w:t>Wang, Q.</w:t>
      </w:r>
      <w:r w:rsidRPr="004C18E0">
        <w:t xml:space="preserve">, &amp; Felver, J. C. (First online, 5 Sept. 2019). A meta-analysis of cortisol reactivity to the Trier Social Stress Test in virtual environments. </w:t>
      </w:r>
      <w:bookmarkStart w:id="26" w:name="_Hlk45978208"/>
      <w:proofErr w:type="spellStart"/>
      <w:r w:rsidRPr="004C18E0">
        <w:rPr>
          <w:i/>
        </w:rPr>
        <w:t>Psychoneuroendocrinology</w:t>
      </w:r>
      <w:bookmarkEnd w:id="26"/>
      <w:proofErr w:type="spellEnd"/>
      <w:r w:rsidRPr="004C18E0">
        <w:t xml:space="preserve">. </w:t>
      </w:r>
      <w:r w:rsidRPr="004C18E0">
        <w:rPr>
          <w:i/>
        </w:rPr>
        <w:t xml:space="preserve">110 (2019) 104437. </w:t>
      </w:r>
      <w:hyperlink r:id="rId17" w:history="1">
        <w:r w:rsidRPr="004C18E0">
          <w:rPr>
            <w:rStyle w:val="Hyperlink"/>
            <w:i/>
            <w:sz w:val="20"/>
            <w:szCs w:val="20"/>
          </w:rPr>
          <w:t>https://doi.org/10.1016/j.psyneuen.2019.104437</w:t>
        </w:r>
      </w:hyperlink>
    </w:p>
    <w:bookmarkEnd w:id="25"/>
    <w:p w14:paraId="37A73E19" w14:textId="77777777" w:rsidR="00910C7C" w:rsidRPr="004C18E0" w:rsidRDefault="008A7E15" w:rsidP="005B7B42">
      <w:pPr>
        <w:pStyle w:val="ListParagraph"/>
        <w:numPr>
          <w:ilvl w:val="0"/>
          <w:numId w:val="33"/>
        </w:numPr>
        <w:tabs>
          <w:tab w:val="left" w:pos="1080"/>
        </w:tabs>
        <w:spacing w:line="360" w:lineRule="atLeast"/>
      </w:pPr>
      <w:r w:rsidRPr="004C18E0">
        <w:t xml:space="preserve">Li, Y., </w:t>
      </w:r>
      <w:r w:rsidRPr="004C18E0">
        <w:rPr>
          <w:b/>
        </w:rPr>
        <w:t xml:space="preserve">Wang, Q. </w:t>
      </w:r>
      <w:r w:rsidRPr="004C18E0">
        <w:t>&amp; Lei, J</w:t>
      </w:r>
      <w:r w:rsidRPr="004C18E0">
        <w:rPr>
          <w:b/>
        </w:rPr>
        <w:t xml:space="preserve">. </w:t>
      </w:r>
      <w:r w:rsidRPr="004C18E0">
        <w:t>(</w:t>
      </w:r>
      <w:r w:rsidR="0024670C" w:rsidRPr="004C18E0">
        <w:t xml:space="preserve">Frist online: 15 Apr </w:t>
      </w:r>
      <w:r w:rsidR="0024670C" w:rsidRPr="004C18E0">
        <w:rPr>
          <w:b/>
          <w:bCs/>
        </w:rPr>
        <w:t>2019</w:t>
      </w:r>
      <w:r w:rsidRPr="004C18E0">
        <w:t xml:space="preserve">). Modeling Chinese teachers' attitude towards using technology for teaching with a SEM approach. </w:t>
      </w:r>
      <w:r w:rsidR="0024670C" w:rsidRPr="004C18E0">
        <w:rPr>
          <w:i/>
        </w:rPr>
        <w:t>Computers in t</w:t>
      </w:r>
      <w:r w:rsidRPr="004C18E0">
        <w:rPr>
          <w:i/>
        </w:rPr>
        <w:t>he School</w:t>
      </w:r>
      <w:r w:rsidR="0024670C" w:rsidRPr="004C18E0">
        <w:rPr>
          <w:i/>
        </w:rPr>
        <w:t>s</w:t>
      </w:r>
      <w:r w:rsidRPr="004C18E0">
        <w:t>.</w:t>
      </w:r>
      <w:r w:rsidR="005B7B42" w:rsidRPr="004C18E0">
        <w:t xml:space="preserve"> </w:t>
      </w:r>
      <w:r w:rsidRPr="004C18E0">
        <w:t xml:space="preserve"> </w:t>
      </w:r>
      <w:r w:rsidR="005B7B42" w:rsidRPr="004C18E0">
        <w:t xml:space="preserve">36(2), 122-141. </w:t>
      </w:r>
      <w:r w:rsidRPr="004C18E0">
        <w:rPr>
          <w:sz w:val="22"/>
          <w:szCs w:val="22"/>
        </w:rPr>
        <w:t xml:space="preserve"> </w:t>
      </w:r>
      <w:hyperlink r:id="rId18" w:history="1">
        <w:r w:rsidRPr="004C18E0">
          <w:rPr>
            <w:color w:val="0000FF"/>
            <w:sz w:val="18"/>
            <w:szCs w:val="18"/>
            <w:u w:val="single"/>
          </w:rPr>
          <w:t>https://www.tandfonline.com/doi/full/10.1080/07380569.2019.1600979</w:t>
        </w:r>
      </w:hyperlink>
    </w:p>
    <w:p w14:paraId="260623DE" w14:textId="77777777" w:rsidR="00F555EF" w:rsidRPr="004C18E0" w:rsidRDefault="00593338" w:rsidP="00F555E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Cosier, M., White, J., &amp; </w:t>
      </w:r>
      <w:r w:rsidRPr="004C18E0">
        <w:rPr>
          <w:b/>
        </w:rPr>
        <w:t>Wang, Q.</w:t>
      </w:r>
      <w:r w:rsidRPr="004C18E0">
        <w:t xml:space="preserve"> (</w:t>
      </w:r>
      <w:r w:rsidR="009B2F12" w:rsidRPr="004C18E0">
        <w:rPr>
          <w:b/>
        </w:rPr>
        <w:t>2018</w:t>
      </w:r>
      <w:r w:rsidRPr="004C18E0">
        <w:t xml:space="preserve">). Examining the Variability in Inclusive Placements for Students with Intellectual Disability. </w:t>
      </w:r>
      <w:r w:rsidRPr="004C18E0">
        <w:rPr>
          <w:i/>
          <w:iCs/>
        </w:rPr>
        <w:t>International Journal of Whole Schooling.</w:t>
      </w:r>
      <w:r w:rsidR="009B2F12" w:rsidRPr="004C18E0">
        <w:rPr>
          <w:i/>
          <w:iCs/>
        </w:rPr>
        <w:t xml:space="preserve"> </w:t>
      </w:r>
      <w:bookmarkStart w:id="27" w:name="_Hlk42890276"/>
      <w:r w:rsidR="009B2F12" w:rsidRPr="004C18E0">
        <w:rPr>
          <w:i/>
          <w:iCs/>
        </w:rPr>
        <w:t>14(2), 16-52</w:t>
      </w:r>
      <w:bookmarkEnd w:id="27"/>
      <w:r w:rsidR="009B2F12" w:rsidRPr="004C18E0">
        <w:rPr>
          <w:i/>
          <w:iCs/>
        </w:rPr>
        <w:t>.</w:t>
      </w:r>
      <w:r w:rsidR="00910C7C" w:rsidRPr="004C18E0">
        <w:rPr>
          <w:i/>
          <w:iCs/>
        </w:rPr>
        <w:t xml:space="preserve"> </w:t>
      </w:r>
    </w:p>
    <w:p w14:paraId="549ACCDF" w14:textId="77777777" w:rsidR="003A35AA" w:rsidRPr="004C18E0" w:rsidRDefault="00FF459F" w:rsidP="003A35AA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b/>
          <w:bCs/>
        </w:rPr>
        <w:t xml:space="preserve">Wang, Q., </w:t>
      </w:r>
      <w:r w:rsidR="00CF0750" w:rsidRPr="004C18E0">
        <w:t xml:space="preserve">Houang, R. &amp; </w:t>
      </w:r>
      <w:r w:rsidRPr="004C18E0">
        <w:t>Maier, K. (</w:t>
      </w:r>
      <w:r w:rsidR="00FD1C78" w:rsidRPr="004C18E0">
        <w:rPr>
          <w:b/>
        </w:rPr>
        <w:t>2018</w:t>
      </w:r>
      <w:r w:rsidRPr="004C18E0">
        <w:t>). Multilevel Structural Equation Modeling-Based Quasi-Experimental Synthetic Cohort Design.</w:t>
      </w:r>
      <w:r w:rsidRPr="004C18E0">
        <w:rPr>
          <w:i/>
          <w:iCs/>
        </w:rPr>
        <w:t xml:space="preserve"> </w:t>
      </w:r>
      <w:proofErr w:type="spellStart"/>
      <w:r w:rsidRPr="004C18E0">
        <w:rPr>
          <w:i/>
        </w:rPr>
        <w:t>Behaviormetrika</w:t>
      </w:r>
      <w:proofErr w:type="spellEnd"/>
      <w:r w:rsidRPr="004C18E0">
        <w:rPr>
          <w:i/>
          <w:iCs/>
        </w:rPr>
        <w:t>.</w:t>
      </w:r>
      <w:r w:rsidR="0052472C" w:rsidRPr="004C18E0">
        <w:rPr>
          <w:i/>
          <w:iCs/>
        </w:rPr>
        <w:t xml:space="preserve"> </w:t>
      </w:r>
      <w:bookmarkStart w:id="28" w:name="_Hlk525387864"/>
      <w:bookmarkStart w:id="29" w:name="_Hlk525387968"/>
      <w:r w:rsidR="00F555EF" w:rsidRPr="004C18E0">
        <w:rPr>
          <w:i/>
          <w:iCs/>
        </w:rPr>
        <w:t xml:space="preserve">45(2), 261-294. </w:t>
      </w:r>
      <w:hyperlink r:id="rId19" w:history="1">
        <w:r w:rsidR="00F82DF4" w:rsidRPr="004C18E0">
          <w:rPr>
            <w:rStyle w:val="Hyperlink"/>
          </w:rPr>
          <w:t>https://doi.org/10.1007/s41237-018-0053-0</w:t>
        </w:r>
      </w:hyperlink>
      <w:bookmarkEnd w:id="28"/>
      <w:r w:rsidR="0052472C" w:rsidRPr="004C18E0">
        <w:rPr>
          <w:shd w:val="clear" w:color="auto" w:fill="FFFFFF"/>
        </w:rPr>
        <w:t>.</w:t>
      </w:r>
      <w:bookmarkEnd w:id="29"/>
      <w:r w:rsidR="00F82DF4" w:rsidRPr="004C18E0">
        <w:rPr>
          <w:shd w:val="clear" w:color="auto" w:fill="FFFFFF"/>
        </w:rPr>
        <w:t xml:space="preserve"> </w:t>
      </w:r>
    </w:p>
    <w:p w14:paraId="51B25CF4" w14:textId="77777777" w:rsidR="0052472C" w:rsidRPr="004C18E0" w:rsidRDefault="0052472C" w:rsidP="003A35AA">
      <w:pPr>
        <w:pStyle w:val="ListParagraph"/>
        <w:numPr>
          <w:ilvl w:val="0"/>
          <w:numId w:val="33"/>
        </w:numPr>
        <w:spacing w:line="360" w:lineRule="atLeast"/>
      </w:pPr>
      <w:r w:rsidRPr="004C18E0">
        <w:t>Costa, MR, Bergen-Cico, D.</w:t>
      </w:r>
      <w:proofErr w:type="gramStart"/>
      <w:r w:rsidRPr="004C18E0">
        <w:t>,  Herrero</w:t>
      </w:r>
      <w:proofErr w:type="gramEnd"/>
      <w:r w:rsidRPr="004C18E0">
        <w:t xml:space="preserve">, R., Navarro, J,. Razza, R. &amp; </w:t>
      </w:r>
      <w:r w:rsidRPr="004C18E0">
        <w:rPr>
          <w:b/>
        </w:rPr>
        <w:t>Wang, Q.</w:t>
      </w:r>
      <w:r w:rsidRPr="004C18E0">
        <w:t xml:space="preserve"> (2018) </w:t>
      </w:r>
      <w:proofErr w:type="spellStart"/>
      <w:r w:rsidRPr="004C18E0">
        <w:t>xR</w:t>
      </w:r>
      <w:proofErr w:type="spellEnd"/>
      <w:r w:rsidRPr="004C18E0">
        <w:t xml:space="preserve">-based systems for </w:t>
      </w:r>
      <w:proofErr w:type="gramStart"/>
      <w:r w:rsidRPr="004C18E0">
        <w:t>mindfulness based</w:t>
      </w:r>
      <w:proofErr w:type="gramEnd"/>
      <w:r w:rsidRPr="004C18E0">
        <w:t xml:space="preserve"> training in clinical settings. p. 31-39 In Chen J., G </w:t>
      </w:r>
      <w:proofErr w:type="spellStart"/>
      <w:r w:rsidRPr="004C18E0">
        <w:t>Fragomeni</w:t>
      </w:r>
      <w:proofErr w:type="spellEnd"/>
      <w:r w:rsidRPr="004C18E0">
        <w:t>, G. (eds.) Virtual, Augmented and Mixed Reality: Applications in Health, Cultural Heritage, and Industry. Volume 1. Springer, Switzerland.</w:t>
      </w:r>
      <w:r w:rsidR="003A35AA" w:rsidRPr="004C18E0">
        <w:t xml:space="preserve"> </w:t>
      </w:r>
      <w:hyperlink r:id="rId20" w:history="1">
        <w:r w:rsidR="003A35AA" w:rsidRPr="004C18E0">
          <w:rPr>
            <w:rStyle w:val="Hyperlink"/>
          </w:rPr>
          <w:t>https://link.springer.com/chapter/10.1007/978-3-319-91584-5_3</w:t>
        </w:r>
      </w:hyperlink>
      <w:r w:rsidR="003A35AA" w:rsidRPr="004C18E0">
        <w:t xml:space="preserve"> </w:t>
      </w:r>
    </w:p>
    <w:p w14:paraId="42A4E398" w14:textId="77777777" w:rsidR="00DC55DD" w:rsidRPr="004C18E0" w:rsidRDefault="00DC55DD" w:rsidP="00DC55DD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Zhang, D., </w:t>
      </w:r>
      <w:r w:rsidRPr="004C18E0">
        <w:rPr>
          <w:b/>
        </w:rPr>
        <w:t>Wang, Q</w:t>
      </w:r>
      <w:r w:rsidRPr="004C18E0">
        <w:t xml:space="preserve">., Stegall, J. B., </w:t>
      </w:r>
      <w:proofErr w:type="spellStart"/>
      <w:r w:rsidRPr="004C18E0">
        <w:t>Losinski</w:t>
      </w:r>
      <w:proofErr w:type="spellEnd"/>
      <w:r w:rsidRPr="004C18E0">
        <w:t>, M. (</w:t>
      </w:r>
      <w:r w:rsidRPr="004C18E0">
        <w:rPr>
          <w:b/>
        </w:rPr>
        <w:t>2018</w:t>
      </w:r>
      <w:r w:rsidRPr="004C18E0">
        <w:t xml:space="preserve">) The Construction and Initial Validation of the Special Education Teaching Efficacy Scale. </w:t>
      </w:r>
      <w:r w:rsidRPr="004C18E0">
        <w:rPr>
          <w:i/>
        </w:rPr>
        <w:t xml:space="preserve">Remedial and Special </w:t>
      </w:r>
      <w:r w:rsidRPr="004C18E0">
        <w:rPr>
          <w:i/>
        </w:rPr>
        <w:lastRenderedPageBreak/>
        <w:t>Education</w:t>
      </w:r>
      <w:r w:rsidR="00E2636D" w:rsidRPr="004C18E0">
        <w:t xml:space="preserve">, </w:t>
      </w:r>
      <w:r w:rsidRPr="004C18E0">
        <w:t xml:space="preserve">39(1), 39-52 [Impact Factor: 2.016, Ranking: Special Education, 4 out of 39] doi: 10.1177/0741932516686059 </w:t>
      </w:r>
    </w:p>
    <w:p w14:paraId="4ABC07B9" w14:textId="77777777" w:rsidR="009C64A7" w:rsidRPr="004C18E0" w:rsidRDefault="009C64A7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b/>
          <w:bCs/>
        </w:rPr>
        <w:t xml:space="preserve">Wang, Q., </w:t>
      </w:r>
      <w:r w:rsidR="007A474A" w:rsidRPr="004C18E0">
        <w:t xml:space="preserve">Houang, R </w:t>
      </w:r>
      <w:r w:rsidRPr="004C18E0">
        <w:t xml:space="preserve">&amp;. </w:t>
      </w:r>
      <w:r w:rsidR="007A474A" w:rsidRPr="004C18E0">
        <w:t xml:space="preserve">Maier, K. </w:t>
      </w:r>
      <w:r w:rsidRPr="004C18E0">
        <w:t>(</w:t>
      </w:r>
      <w:r w:rsidR="000E44DA" w:rsidRPr="004C18E0">
        <w:rPr>
          <w:b/>
        </w:rPr>
        <w:t>2017</w:t>
      </w:r>
      <w:r w:rsidRPr="004C18E0">
        <w:t>). Bias Reduction Rates for Latent Variable Matching versus Matching through Surrogate Variables with Measurement Errors.</w:t>
      </w:r>
      <w:r w:rsidRPr="004C18E0">
        <w:rPr>
          <w:i/>
          <w:iCs/>
        </w:rPr>
        <w:t xml:space="preserve"> </w:t>
      </w:r>
      <w:r w:rsidR="007F6FDB" w:rsidRPr="004C18E0">
        <w:rPr>
          <w:i/>
          <w:iCs/>
        </w:rPr>
        <w:t>Interdisciplinary Education and Psychology</w:t>
      </w:r>
      <w:r w:rsidRPr="004C18E0">
        <w:rPr>
          <w:i/>
          <w:iCs/>
        </w:rPr>
        <w:t>.</w:t>
      </w:r>
      <w:r w:rsidR="00A95086" w:rsidRPr="004C18E0">
        <w:rPr>
          <w:iCs/>
        </w:rPr>
        <w:t xml:space="preserve"> 1(1):9.</w:t>
      </w:r>
      <w:r w:rsidR="00CE4144" w:rsidRPr="004C18E0">
        <w:t xml:space="preserve"> </w:t>
      </w:r>
      <w:hyperlink r:id="rId21" w:history="1">
        <w:r w:rsidR="00CE4144" w:rsidRPr="004C18E0">
          <w:rPr>
            <w:rStyle w:val="Hyperlink"/>
            <w:iCs/>
          </w:rPr>
          <w:t>https://doi.org/10.31532/InterdiscipEducPsychol.1.1.009</w:t>
        </w:r>
      </w:hyperlink>
    </w:p>
    <w:p w14:paraId="2A812551" w14:textId="77777777" w:rsidR="00E2501D" w:rsidRPr="004C18E0" w:rsidRDefault="00F11014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Lai, C., Li, X. </w:t>
      </w:r>
      <w:r w:rsidRPr="004C18E0">
        <w:rPr>
          <w:b/>
        </w:rPr>
        <w:t>Wang, Q</w:t>
      </w:r>
      <w:r w:rsidRPr="004C18E0">
        <w:t>. (</w:t>
      </w:r>
      <w:r w:rsidR="00A1326B" w:rsidRPr="004C18E0">
        <w:rPr>
          <w:b/>
        </w:rPr>
        <w:t>2017</w:t>
      </w:r>
      <w:r w:rsidRPr="004C18E0">
        <w:t xml:space="preserve">). Cross-Cultural Comparison of Teacher Impact on Students' Self-Directed Language Learning with Technology: Cases of Hong Kong and U.S. </w:t>
      </w:r>
      <w:r w:rsidRPr="004C18E0">
        <w:rPr>
          <w:i/>
        </w:rPr>
        <w:t>Educational technology research and development</w:t>
      </w:r>
      <w:r w:rsidRPr="004C18E0">
        <w:t>.</w:t>
      </w:r>
      <w:r w:rsidR="00E2501D" w:rsidRPr="004C18E0">
        <w:t xml:space="preserve"> </w:t>
      </w:r>
      <w:r w:rsidR="00DC55DD" w:rsidRPr="004C18E0">
        <w:t xml:space="preserve">65(4), 1105-1133 </w:t>
      </w:r>
      <w:r w:rsidR="00E2501D" w:rsidRPr="004C18E0">
        <w:t xml:space="preserve">[SJR: 1.82, H index: 63, Rank #40 out of 1066 education journals </w:t>
      </w:r>
      <w:hyperlink r:id="rId22" w:history="1">
        <w:r w:rsidR="00E2501D" w:rsidRPr="004C18E0">
          <w:rPr>
            <w:rStyle w:val="Hyperlink"/>
          </w:rPr>
          <w:t>http://www.scimagojr.com/journalrank.php?category=3304</w:t>
        </w:r>
      </w:hyperlink>
      <w:r w:rsidR="00E2501D" w:rsidRPr="004C18E0">
        <w:t>]</w:t>
      </w:r>
      <w:r w:rsidR="00A352A7" w:rsidRPr="004C18E0">
        <w:t xml:space="preserve"> DOI: 10.1007/s11423-017-9523-</w:t>
      </w:r>
      <w:proofErr w:type="gramStart"/>
      <w:r w:rsidR="00A352A7" w:rsidRPr="004C18E0">
        <w:t>4</w:t>
      </w:r>
      <w:proofErr w:type="gramEnd"/>
    </w:p>
    <w:p w14:paraId="3781577D" w14:textId="77777777" w:rsidR="00967C55" w:rsidRPr="004C18E0" w:rsidRDefault="00967C55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b/>
          <w:bCs/>
        </w:rPr>
        <w:t xml:space="preserve">Wang, Q., </w:t>
      </w:r>
      <w:r w:rsidRPr="004C18E0">
        <w:t>Maier, K. &amp; Houang, R. (</w:t>
      </w:r>
      <w:r w:rsidR="0033704E" w:rsidRPr="004C18E0">
        <w:rPr>
          <w:b/>
        </w:rPr>
        <w:t>2017</w:t>
      </w:r>
      <w:r w:rsidRPr="004C18E0">
        <w:t xml:space="preserve">). </w:t>
      </w:r>
      <w:hyperlink r:id="rId23" w:history="1">
        <w:r w:rsidRPr="004C18E0">
          <w:rPr>
            <w:rStyle w:val="Hyperlink"/>
          </w:rPr>
          <w:t>Omitted Variables, R2, and Bias Reduction in Matching Hierarchical Data: A Monte Carlo Study</w:t>
        </w:r>
      </w:hyperlink>
      <w:r w:rsidRPr="004C18E0">
        <w:t>.</w:t>
      </w:r>
      <w:r w:rsidRPr="004C18E0">
        <w:rPr>
          <w:i/>
          <w:iCs/>
        </w:rPr>
        <w:t xml:space="preserve"> </w:t>
      </w:r>
      <w:r w:rsidR="00B06B53" w:rsidRPr="004C18E0">
        <w:rPr>
          <w:i/>
        </w:rPr>
        <w:t>Journal of Statistics: Advances in Theory and Applications</w:t>
      </w:r>
      <w:r w:rsidR="0033704E" w:rsidRPr="004C18E0">
        <w:rPr>
          <w:i/>
        </w:rPr>
        <w:t xml:space="preserve">, </w:t>
      </w:r>
      <w:r w:rsidR="0033704E" w:rsidRPr="004C18E0">
        <w:t>17(</w:t>
      </w:r>
      <w:r w:rsidR="00B06B53" w:rsidRPr="004C18E0">
        <w:t>1</w:t>
      </w:r>
      <w:r w:rsidR="0033704E" w:rsidRPr="004C18E0">
        <w:t>)</w:t>
      </w:r>
      <w:r w:rsidR="00B06B53" w:rsidRPr="004C18E0">
        <w:t>, 43-81</w:t>
      </w:r>
      <w:r w:rsidR="004A025B" w:rsidRPr="004C18E0">
        <w:t xml:space="preserve"> [Global Impact and Quality Factor: 1.210 in 2015 &amp;</w:t>
      </w:r>
      <w:r w:rsidR="00A908A4" w:rsidRPr="004C18E0">
        <w:t>1.531 in 2016</w:t>
      </w:r>
      <w:proofErr w:type="gramStart"/>
      <w:r w:rsidR="004A025B" w:rsidRPr="004C18E0">
        <w:t xml:space="preserve">] </w:t>
      </w:r>
      <w:r w:rsidR="00B06B53" w:rsidRPr="004C18E0">
        <w:t xml:space="preserve"> DOI</w:t>
      </w:r>
      <w:proofErr w:type="gramEnd"/>
      <w:r w:rsidR="00B06B53" w:rsidRPr="004C18E0">
        <w:t xml:space="preserve">: </w:t>
      </w:r>
      <w:hyperlink r:id="rId24" w:history="1">
        <w:r w:rsidR="0033704E" w:rsidRPr="004C18E0">
          <w:rPr>
            <w:rStyle w:val="Hyperlink"/>
          </w:rPr>
          <w:t>http://dx.doi.org/10.18642/jsata_7100121791</w:t>
        </w:r>
      </w:hyperlink>
      <w:r w:rsidR="0033704E" w:rsidRPr="004C18E0">
        <w:t xml:space="preserve"> </w:t>
      </w:r>
    </w:p>
    <w:p w14:paraId="78061FB0" w14:textId="77777777" w:rsidR="00DC75A5" w:rsidRPr="004C18E0" w:rsidRDefault="00DC75A5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Lei, J., Luo, H., </w:t>
      </w:r>
      <w:r w:rsidRPr="004C18E0">
        <w:rPr>
          <w:b/>
        </w:rPr>
        <w:t>Wang, Q.</w:t>
      </w:r>
      <w:r w:rsidRPr="004C18E0">
        <w:t xml:space="preserve">, Shen, J., Lee, S, &amp; Chen, Y. </w:t>
      </w:r>
      <w:r w:rsidR="007C210A" w:rsidRPr="004C18E0">
        <w:t xml:space="preserve">(2016). Using Technology to Facilitate Modeling-Based Science Education: Lessons Learned from a Meta-analysis of Research. </w:t>
      </w:r>
      <w:r w:rsidR="007C210A" w:rsidRPr="004C18E0">
        <w:rPr>
          <w:i/>
        </w:rPr>
        <w:t>Journal of Educational Technology Development and Exchange</w:t>
      </w:r>
      <w:r w:rsidR="007C210A" w:rsidRPr="004C18E0">
        <w:t>, 9(2), 57-87.</w:t>
      </w:r>
      <w:r w:rsidR="00D42DB8" w:rsidRPr="004C18E0">
        <w:t xml:space="preserve"> </w:t>
      </w:r>
    </w:p>
    <w:p w14:paraId="1DFA9581" w14:textId="77777777" w:rsidR="00A728B0" w:rsidRPr="004C18E0" w:rsidRDefault="001C7847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Lai, C. </w:t>
      </w:r>
      <w:r w:rsidRPr="004C18E0">
        <w:rPr>
          <w:b/>
        </w:rPr>
        <w:t>Wang, Q.</w:t>
      </w:r>
      <w:r w:rsidR="00717474" w:rsidRPr="004C18E0">
        <w:t xml:space="preserve"> Li, X. &amp; Hu, X. (2016) </w:t>
      </w:r>
      <w:r w:rsidRPr="004C18E0">
        <w:t>The influence of Individual Espoused Cultural Values on Self-Directed Use of Technology for Language</w:t>
      </w:r>
      <w:r w:rsidR="00717474" w:rsidRPr="004C18E0">
        <w:t xml:space="preserve"> Learning beyond the Classroom</w:t>
      </w:r>
      <w:r w:rsidRPr="004C18E0">
        <w:t xml:space="preserve">, </w:t>
      </w:r>
      <w:r w:rsidRPr="004C18E0">
        <w:rPr>
          <w:i/>
        </w:rPr>
        <w:t>Computers in Human Behavior</w:t>
      </w:r>
      <w:r w:rsidR="00680D3F" w:rsidRPr="004C18E0">
        <w:rPr>
          <w:i/>
        </w:rPr>
        <w:t>,</w:t>
      </w:r>
      <w:r w:rsidRPr="004C18E0">
        <w:t xml:space="preserve"> 62, 676–688</w:t>
      </w:r>
      <w:r w:rsidR="000B6DEC" w:rsidRPr="004C18E0">
        <w:t>. [Impact factor 2.694 in 2014]</w:t>
      </w:r>
      <w:r w:rsidR="00EB5A84" w:rsidRPr="004C18E0">
        <w:t xml:space="preserve"> </w:t>
      </w:r>
      <w:hyperlink r:id="rId25" w:tgtFrame="doilink" w:history="1">
        <w:proofErr w:type="gramStart"/>
        <w:r w:rsidR="00A728B0" w:rsidRPr="004C18E0">
          <w:rPr>
            <w:rStyle w:val="Hyperlink"/>
            <w:rFonts w:eastAsia="Times New Roman"/>
          </w:rPr>
          <w:t>doi:10.1016/j.chb</w:t>
        </w:r>
        <w:proofErr w:type="gramEnd"/>
        <w:r w:rsidR="00A728B0" w:rsidRPr="004C18E0">
          <w:rPr>
            <w:rStyle w:val="Hyperlink"/>
            <w:rFonts w:eastAsia="Times New Roman"/>
          </w:rPr>
          <w:t>.2016.04.039</w:t>
        </w:r>
      </w:hyperlink>
    </w:p>
    <w:p w14:paraId="3146455D" w14:textId="77777777" w:rsidR="002D22C2" w:rsidRPr="004C18E0" w:rsidRDefault="002D22C2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b/>
          <w:bCs/>
        </w:rPr>
        <w:t>Wang, Q</w:t>
      </w:r>
      <w:r w:rsidRPr="004C18E0">
        <w:t xml:space="preserve">. (2015) Propensity score matching on multilevel data. In W. Pan and H. </w:t>
      </w:r>
      <w:proofErr w:type="gramStart"/>
      <w:r w:rsidRPr="004C18E0">
        <w:t>Bai  (</w:t>
      </w:r>
      <w:proofErr w:type="gramEnd"/>
      <w:r w:rsidRPr="004C18E0">
        <w:t xml:space="preserve">Eds.) </w:t>
      </w:r>
      <w:r w:rsidRPr="004C18E0">
        <w:rPr>
          <w:i/>
        </w:rPr>
        <w:t xml:space="preserve">Propensity Score Analysis: Fundamentals and Developments </w:t>
      </w:r>
      <w:r w:rsidRPr="004C18E0">
        <w:t>(pp.217–235). New York, NY: Guilford (</w:t>
      </w:r>
      <w:r w:rsidRPr="004C18E0">
        <w:rPr>
          <w:b/>
          <w:bCs/>
        </w:rPr>
        <w:t>Peer-reviewed book &amp; chapter)</w:t>
      </w:r>
    </w:p>
    <w:p w14:paraId="6FDFCFE8" w14:textId="77777777" w:rsidR="002D22C2" w:rsidRPr="004C18E0" w:rsidRDefault="003525CA" w:rsidP="00091FDF">
      <w:pPr>
        <w:pStyle w:val="ListParagraph"/>
        <w:spacing w:line="360" w:lineRule="atLeast"/>
        <w:ind w:left="1080"/>
      </w:pPr>
      <w:hyperlink r:id="rId26" w:history="1">
        <w:r w:rsidR="002D22C2" w:rsidRPr="004C18E0">
          <w:rPr>
            <w:rStyle w:val="Hyperlink"/>
          </w:rPr>
          <w:t>http://www.guilford.com/books/Propensity-Score-Analysis/Pan-Bai/9781462519491/contents</w:t>
        </w:r>
      </w:hyperlink>
      <w:r w:rsidR="002D22C2" w:rsidRPr="004C18E0">
        <w:t xml:space="preserve"> </w:t>
      </w:r>
    </w:p>
    <w:p w14:paraId="7837F04A" w14:textId="77777777" w:rsidR="00612DA9" w:rsidRPr="004C18E0" w:rsidRDefault="0033151D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>Lai</w:t>
      </w:r>
      <w:r w:rsidR="00E40781" w:rsidRPr="004C18E0">
        <w:t xml:space="preserve">, C., Gao, F., &amp; </w:t>
      </w:r>
      <w:r w:rsidR="00E40781" w:rsidRPr="004C18E0">
        <w:rPr>
          <w:b/>
        </w:rPr>
        <w:t>Wang, Q.</w:t>
      </w:r>
      <w:r w:rsidR="00E40781" w:rsidRPr="004C18E0">
        <w:t xml:space="preserve"> (</w:t>
      </w:r>
      <w:r w:rsidR="0089295B" w:rsidRPr="004C18E0">
        <w:t>2015</w:t>
      </w:r>
      <w:r w:rsidR="00E40781" w:rsidRPr="004C18E0">
        <w:t xml:space="preserve">). </w:t>
      </w:r>
      <w:r w:rsidR="00792B07" w:rsidRPr="004C18E0">
        <w:t>Bicultural orientation and Chinese language learning among south Asian e</w:t>
      </w:r>
      <w:r w:rsidR="0012611F" w:rsidRPr="004C18E0">
        <w:t>t</w:t>
      </w:r>
      <w:r w:rsidR="00792B07" w:rsidRPr="004C18E0">
        <w:t>hnic m</w:t>
      </w:r>
      <w:r w:rsidR="0012611F" w:rsidRPr="004C18E0">
        <w:t>i</w:t>
      </w:r>
      <w:r w:rsidR="00792B07" w:rsidRPr="004C18E0">
        <w:t>nority s</w:t>
      </w:r>
      <w:r w:rsidR="0012611F" w:rsidRPr="004C18E0">
        <w:t>tudents in Hong Kong</w:t>
      </w:r>
      <w:r w:rsidR="00E40781" w:rsidRPr="004C18E0">
        <w:t>. I</w:t>
      </w:r>
      <w:r w:rsidR="00E40781" w:rsidRPr="004C18E0">
        <w:rPr>
          <w:i/>
        </w:rPr>
        <w:t>nternational Journal of Bilingual Education and Bilingualism</w:t>
      </w:r>
      <w:r w:rsidR="0089295B" w:rsidRPr="004C18E0">
        <w:rPr>
          <w:i/>
        </w:rPr>
        <w:t xml:space="preserve">, </w:t>
      </w:r>
      <w:r w:rsidR="0089295B" w:rsidRPr="004C18E0">
        <w:t>18(2), 203-224.</w:t>
      </w:r>
      <w:r w:rsidR="00161EC8" w:rsidRPr="004C18E0">
        <w:rPr>
          <w:i/>
        </w:rPr>
        <w:t xml:space="preserve"> </w:t>
      </w:r>
      <w:r w:rsidR="00161EC8" w:rsidRPr="004C18E0">
        <w:t xml:space="preserve">[2013 Impact Factor </w:t>
      </w:r>
      <w:r w:rsidR="00161EC8" w:rsidRPr="004C18E0">
        <w:rPr>
          <w:b/>
        </w:rPr>
        <w:t>0.878</w:t>
      </w:r>
      <w:r w:rsidR="00161EC8" w:rsidRPr="004C18E0">
        <w:t xml:space="preserve"> | Ranking: 52/169 (Linguistics) | 83/219 (Education &amp; Educational Research)</w:t>
      </w:r>
      <w:r w:rsidR="00734BA7" w:rsidRPr="004C18E0">
        <w:t>]</w:t>
      </w:r>
      <w:r w:rsidR="001B6D21" w:rsidRPr="004C18E0">
        <w:t xml:space="preserve"> </w:t>
      </w:r>
      <w:hyperlink r:id="rId27" w:history="1">
        <w:r w:rsidR="001B6D21" w:rsidRPr="004C18E0">
          <w:rPr>
            <w:rStyle w:val="Hyperlink"/>
            <w:rFonts w:eastAsia="Times New Roman"/>
          </w:rPr>
          <w:t>http://dx.doi.org/10.1080/13670050.2014.887054</w:t>
        </w:r>
      </w:hyperlink>
    </w:p>
    <w:p w14:paraId="150A2E36" w14:textId="77777777" w:rsidR="009A29EE" w:rsidRPr="004C18E0" w:rsidRDefault="009A29EE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Pan, Y., </w:t>
      </w:r>
      <w:r w:rsidRPr="004C18E0">
        <w:rPr>
          <w:b/>
        </w:rPr>
        <w:t>Wang, Q.</w:t>
      </w:r>
      <w:r w:rsidRPr="004C18E0">
        <w:t>, &amp; Willoughby, M.T. (</w:t>
      </w:r>
      <w:r w:rsidR="005A4EC6" w:rsidRPr="004C18E0">
        <w:rPr>
          <w:b/>
        </w:rPr>
        <w:t>2015</w:t>
      </w:r>
      <w:r w:rsidRPr="004C18E0">
        <w:t xml:space="preserve">). A Comparison of Three Approaches for Evaluating Autoregressive and Cross Lagged Effects. </w:t>
      </w:r>
      <w:r w:rsidRPr="004C18E0">
        <w:rPr>
          <w:i/>
        </w:rPr>
        <w:t xml:space="preserve">Journal of Statistics: Advances in </w:t>
      </w:r>
      <w:r w:rsidRPr="004C18E0">
        <w:rPr>
          <w:i/>
        </w:rPr>
        <w:lastRenderedPageBreak/>
        <w:t>Theory and Applications</w:t>
      </w:r>
      <w:r w:rsidR="008B5E61" w:rsidRPr="004C18E0">
        <w:t>, 13(2)</w:t>
      </w:r>
      <w:r w:rsidR="002C2080" w:rsidRPr="004C18E0">
        <w:t xml:space="preserve">, 135-157. </w:t>
      </w:r>
      <w:r w:rsidR="00F1283C" w:rsidRPr="004C18E0">
        <w:t>[Global Impact and Quality Factor</w:t>
      </w:r>
      <w:r w:rsidR="00B030EB" w:rsidRPr="004C18E0">
        <w:t xml:space="preserve">: 0.895 in </w:t>
      </w:r>
      <w:r w:rsidR="00F1283C" w:rsidRPr="004C18E0">
        <w:t>2014</w:t>
      </w:r>
      <w:r w:rsidR="00B030EB" w:rsidRPr="004C18E0">
        <w:t xml:space="preserve"> &amp;1.210</w:t>
      </w:r>
      <w:r w:rsidR="00BB798A" w:rsidRPr="004C18E0">
        <w:t xml:space="preserve"> </w:t>
      </w:r>
      <w:r w:rsidR="00B030EB" w:rsidRPr="004C18E0">
        <w:t>in 2015</w:t>
      </w:r>
      <w:r w:rsidR="00F1283C" w:rsidRPr="004C18E0">
        <w:t>]</w:t>
      </w:r>
      <w:r w:rsidR="00B030EB" w:rsidRPr="004C18E0">
        <w:t xml:space="preserve"> </w:t>
      </w:r>
      <w:r w:rsidR="00B030EB" w:rsidRPr="004C18E0">
        <w:rPr>
          <w:rFonts w:eastAsia="Times New Roman"/>
        </w:rPr>
        <w:t xml:space="preserve">doi: </w:t>
      </w:r>
      <w:hyperlink r:id="rId28" w:history="1">
        <w:r w:rsidR="002C2080" w:rsidRPr="004C18E0">
          <w:rPr>
            <w:rStyle w:val="Hyperlink"/>
            <w:rFonts w:eastAsia="Times New Roman"/>
          </w:rPr>
          <w:t>http://dx.doi.org/10.18642/jsata_7100121479</w:t>
        </w:r>
      </w:hyperlink>
      <w:r w:rsidR="002C2080" w:rsidRPr="004C18E0">
        <w:rPr>
          <w:rFonts w:eastAsia="Times New Roman"/>
        </w:rPr>
        <w:t xml:space="preserve"> </w:t>
      </w:r>
    </w:p>
    <w:p w14:paraId="429B93AD" w14:textId="77777777" w:rsidR="009A29EE" w:rsidRPr="004C18E0" w:rsidRDefault="009A29EE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Li, Y., </w:t>
      </w:r>
      <w:r w:rsidRPr="004C18E0">
        <w:rPr>
          <w:b/>
        </w:rPr>
        <w:t>Wang, Q</w:t>
      </w:r>
      <w:r w:rsidRPr="004C18E0">
        <w:t>. &amp; Campbell, J. (</w:t>
      </w:r>
      <w:r w:rsidR="00E270E0" w:rsidRPr="004C18E0">
        <w:rPr>
          <w:b/>
        </w:rPr>
        <w:t>2015</w:t>
      </w:r>
      <w:r w:rsidRPr="004C18E0">
        <w:t xml:space="preserve">) Investigating Gender and Racial/Ethnic Heterogeneity in Use of Course Management System in a Public University. </w:t>
      </w:r>
      <w:r w:rsidRPr="004C18E0">
        <w:rPr>
          <w:i/>
        </w:rPr>
        <w:t>Education Sciences</w:t>
      </w:r>
      <w:r w:rsidRPr="004C18E0">
        <w:t xml:space="preserve">. </w:t>
      </w:r>
      <w:r w:rsidR="001E2E59" w:rsidRPr="004C18E0">
        <w:rPr>
          <w:rStyle w:val="Emphasis"/>
          <w:rFonts w:eastAsia="Times New Roman"/>
        </w:rPr>
        <w:t>5</w:t>
      </w:r>
      <w:r w:rsidR="001E2E59" w:rsidRPr="004C18E0">
        <w:rPr>
          <w:rFonts w:eastAsia="Times New Roman"/>
        </w:rPr>
        <w:t>(2), 179-198. doi:</w:t>
      </w:r>
      <w:hyperlink r:id="rId29" w:history="1">
        <w:r w:rsidR="001E2E59" w:rsidRPr="004C18E0">
          <w:rPr>
            <w:rStyle w:val="Hyperlink"/>
            <w:rFonts w:eastAsia="Times New Roman"/>
          </w:rPr>
          <w:t>10.3390/educsci5020179</w:t>
        </w:r>
      </w:hyperlink>
    </w:p>
    <w:p w14:paraId="657D2751" w14:textId="77777777" w:rsidR="00430A65" w:rsidRPr="004C18E0" w:rsidRDefault="00A83B33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Zhang, D., </w:t>
      </w:r>
      <w:r w:rsidRPr="004C18E0">
        <w:rPr>
          <w:b/>
        </w:rPr>
        <w:t>Wang, Q.</w:t>
      </w:r>
      <w:r w:rsidR="00B105A3" w:rsidRPr="004C18E0">
        <w:t xml:space="preserve">, </w:t>
      </w:r>
      <w:r w:rsidRPr="004C18E0">
        <w:t>Ding, Y</w:t>
      </w:r>
      <w:r w:rsidR="00461C19" w:rsidRPr="004C18E0">
        <w:t>.</w:t>
      </w:r>
      <w:r w:rsidR="00B105A3" w:rsidRPr="004C18E0">
        <w:t xml:space="preserve"> &amp; Liu, J. J.</w:t>
      </w:r>
      <w:r w:rsidR="002F58CE" w:rsidRPr="004C18E0">
        <w:t xml:space="preserve"> </w:t>
      </w:r>
      <w:r w:rsidRPr="004C18E0">
        <w:t>(</w:t>
      </w:r>
      <w:r w:rsidR="00AE46F1" w:rsidRPr="004C18E0">
        <w:t>2014</w:t>
      </w:r>
      <w:r w:rsidRPr="004C18E0">
        <w:t xml:space="preserve">) </w:t>
      </w:r>
      <w:r w:rsidR="00900F29" w:rsidRPr="004C18E0">
        <w:t>Testin</w:t>
      </w:r>
      <w:r w:rsidR="00742E6F" w:rsidRPr="004C18E0">
        <w:t>g accommodation or modification:</w:t>
      </w:r>
      <w:r w:rsidR="000278DF" w:rsidRPr="004C18E0">
        <w:t xml:space="preserve"> the effects of integ</w:t>
      </w:r>
      <w:r w:rsidR="00803700" w:rsidRPr="004C18E0">
        <w:t>rated object representation on enhancing g</w:t>
      </w:r>
      <w:r w:rsidR="000278DF" w:rsidRPr="004C18E0">
        <w:t>eometry performance in c</w:t>
      </w:r>
      <w:r w:rsidR="00900F29" w:rsidRPr="004C18E0">
        <w:t>hil</w:t>
      </w:r>
      <w:r w:rsidR="00803700" w:rsidRPr="004C18E0">
        <w:t>dren with and without g</w:t>
      </w:r>
      <w:r w:rsidR="000278DF" w:rsidRPr="004C18E0">
        <w:t>eometry d</w:t>
      </w:r>
      <w:r w:rsidR="00900F29" w:rsidRPr="004C18E0">
        <w:t>ifficulties</w:t>
      </w:r>
      <w:r w:rsidR="00742E6F" w:rsidRPr="004C18E0">
        <w:t>.</w:t>
      </w:r>
      <w:r w:rsidR="00752BC3" w:rsidRPr="004C18E0">
        <w:t xml:space="preserve"> </w:t>
      </w:r>
      <w:r w:rsidR="00900F29" w:rsidRPr="004C18E0">
        <w:rPr>
          <w:i/>
        </w:rPr>
        <w:t>Journal of Learning Disabilities</w:t>
      </w:r>
      <w:r w:rsidR="00AE46F1" w:rsidRPr="004C18E0">
        <w:rPr>
          <w:i/>
        </w:rPr>
        <w:t xml:space="preserve">. </w:t>
      </w:r>
      <w:r w:rsidR="00AE46F1" w:rsidRPr="004C18E0">
        <w:rPr>
          <w:rFonts w:eastAsia="Times New Roman"/>
        </w:rPr>
        <w:t>47(6),569</w:t>
      </w:r>
      <w:r w:rsidR="00C00509" w:rsidRPr="004C18E0">
        <w:t>–</w:t>
      </w:r>
      <w:r w:rsidR="00D16FB0" w:rsidRPr="004C18E0">
        <w:rPr>
          <w:rFonts w:eastAsia="Times New Roman"/>
        </w:rPr>
        <w:t>5</w:t>
      </w:r>
      <w:r w:rsidR="00AE46F1" w:rsidRPr="004C18E0">
        <w:rPr>
          <w:rFonts w:eastAsia="Times New Roman"/>
        </w:rPr>
        <w:t>83</w:t>
      </w:r>
      <w:r w:rsidR="00B105A3" w:rsidRPr="004C18E0">
        <w:t xml:space="preserve"> </w:t>
      </w:r>
      <w:r w:rsidR="00734BA7" w:rsidRPr="004C18E0">
        <w:t xml:space="preserve">[Impact Factor: </w:t>
      </w:r>
      <w:r w:rsidR="00734BA7" w:rsidRPr="004C18E0">
        <w:rPr>
          <w:b/>
        </w:rPr>
        <w:t>2.025</w:t>
      </w:r>
      <w:r w:rsidR="00734BA7" w:rsidRPr="004C18E0">
        <w:t xml:space="preserve"> | Ranking: Education, Special 5 out of 37 | Rehabilitation (SSCI) 6 out of 69]</w:t>
      </w:r>
    </w:p>
    <w:p w14:paraId="0D5A359B" w14:textId="77777777" w:rsidR="00D16FB0" w:rsidRPr="004C18E0" w:rsidRDefault="00734BA7" w:rsidP="00091FDF">
      <w:pPr>
        <w:pStyle w:val="ListParagraph"/>
        <w:spacing w:line="360" w:lineRule="atLeast"/>
        <w:ind w:left="1080"/>
        <w:rPr>
          <w:rStyle w:val="slug-doi"/>
        </w:rPr>
      </w:pPr>
      <w:r w:rsidRPr="004C18E0">
        <w:t xml:space="preserve"> </w:t>
      </w:r>
      <w:hyperlink r:id="rId30" w:history="1">
        <w:r w:rsidR="00D16FB0" w:rsidRPr="004C18E0">
          <w:rPr>
            <w:rStyle w:val="Hyperlink"/>
          </w:rPr>
          <w:t>doi: 10.1177/0022219413507602</w:t>
        </w:r>
      </w:hyperlink>
      <w:r w:rsidR="00D16FB0" w:rsidRPr="004C18E0">
        <w:rPr>
          <w:rStyle w:val="slug-doi"/>
        </w:rPr>
        <w:t xml:space="preserve"> </w:t>
      </w:r>
    </w:p>
    <w:p w14:paraId="58C7335B" w14:textId="77777777" w:rsidR="00161EC8" w:rsidRPr="004C18E0" w:rsidRDefault="00B93FB4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rFonts w:eastAsia="Times New Roman"/>
          <w:bCs/>
          <w:lang w:eastAsia="en-US"/>
        </w:rPr>
        <w:t>Zhang, D.,</w:t>
      </w:r>
      <w:r w:rsidRPr="004C18E0">
        <w:rPr>
          <w:rFonts w:eastAsia="Times New Roman"/>
          <w:b/>
          <w:bCs/>
          <w:lang w:eastAsia="en-US"/>
        </w:rPr>
        <w:t xml:space="preserve"> Wang, Q., </w:t>
      </w:r>
      <w:proofErr w:type="spellStart"/>
      <w:r w:rsidR="00B105A3" w:rsidRPr="004C18E0">
        <w:rPr>
          <w:rFonts w:eastAsia="Times New Roman"/>
          <w:bCs/>
          <w:lang w:eastAsia="en-US"/>
        </w:rPr>
        <w:t>Losinski</w:t>
      </w:r>
      <w:proofErr w:type="spellEnd"/>
      <w:r w:rsidR="00B105A3" w:rsidRPr="004C18E0">
        <w:rPr>
          <w:rFonts w:eastAsia="Times New Roman"/>
          <w:bCs/>
          <w:lang w:eastAsia="en-US"/>
        </w:rPr>
        <w:t xml:space="preserve">, M.&amp; </w:t>
      </w:r>
      <w:proofErr w:type="spellStart"/>
      <w:r w:rsidR="00B105A3" w:rsidRPr="004C18E0">
        <w:rPr>
          <w:rFonts w:eastAsia="Times New Roman"/>
          <w:bCs/>
          <w:lang w:eastAsia="en-US"/>
        </w:rPr>
        <w:t>Katsyannis</w:t>
      </w:r>
      <w:proofErr w:type="spellEnd"/>
      <w:r w:rsidR="00B105A3" w:rsidRPr="004C18E0">
        <w:rPr>
          <w:rFonts w:eastAsia="Times New Roman"/>
          <w:bCs/>
          <w:lang w:eastAsia="en-US"/>
        </w:rPr>
        <w:t xml:space="preserve">, A. </w:t>
      </w:r>
      <w:r w:rsidRPr="004C18E0">
        <w:rPr>
          <w:rFonts w:eastAsia="Times New Roman"/>
          <w:bCs/>
          <w:lang w:eastAsia="en-US"/>
        </w:rPr>
        <w:t>(</w:t>
      </w:r>
      <w:r w:rsidR="00AE46F1" w:rsidRPr="004C18E0">
        <w:rPr>
          <w:rFonts w:eastAsia="Times New Roman"/>
          <w:bCs/>
          <w:lang w:eastAsia="en-US"/>
        </w:rPr>
        <w:t>2014</w:t>
      </w:r>
      <w:r w:rsidRPr="004C18E0">
        <w:rPr>
          <w:rFonts w:eastAsia="Times New Roman"/>
          <w:bCs/>
          <w:lang w:eastAsia="en-US"/>
        </w:rPr>
        <w:t xml:space="preserve">). </w:t>
      </w:r>
      <w:r w:rsidR="00803700" w:rsidRPr="004C18E0">
        <w:rPr>
          <w:rFonts w:eastAsia="Times New Roman"/>
          <w:bCs/>
          <w:lang w:eastAsia="en-US"/>
        </w:rPr>
        <w:t>An examination of pre-service teachers’ intentions to pursue a career in special e</w:t>
      </w:r>
      <w:r w:rsidR="00151FDF" w:rsidRPr="004C18E0">
        <w:rPr>
          <w:rFonts w:eastAsia="Times New Roman"/>
          <w:bCs/>
          <w:lang w:eastAsia="en-US"/>
        </w:rPr>
        <w:t>ducation</w:t>
      </w:r>
      <w:r w:rsidRPr="004C18E0">
        <w:rPr>
          <w:rFonts w:eastAsia="Times New Roman"/>
          <w:bCs/>
          <w:lang w:eastAsia="en-US"/>
        </w:rPr>
        <w:t xml:space="preserve">. </w:t>
      </w:r>
      <w:r w:rsidR="00AE46F1" w:rsidRPr="004C18E0">
        <w:rPr>
          <w:i/>
        </w:rPr>
        <w:t xml:space="preserve">Journal of Teacher Education. </w:t>
      </w:r>
      <w:r w:rsidR="00AE46F1" w:rsidRPr="004C18E0">
        <w:t>65(2), 165</w:t>
      </w:r>
      <w:r w:rsidR="00C00509" w:rsidRPr="004C18E0">
        <w:t>–</w:t>
      </w:r>
      <w:r w:rsidR="00AE46F1" w:rsidRPr="004C18E0">
        <w:t>171</w:t>
      </w:r>
      <w:r w:rsidR="00734BA7" w:rsidRPr="004C18E0">
        <w:t xml:space="preserve">[Impact Factor: </w:t>
      </w:r>
      <w:r w:rsidR="00734BA7" w:rsidRPr="004C18E0">
        <w:rPr>
          <w:b/>
        </w:rPr>
        <w:t>2.208</w:t>
      </w:r>
      <w:r w:rsidR="00734BA7" w:rsidRPr="004C18E0">
        <w:t xml:space="preserve"> | Ranking: Education &amp; Educational Research 17 out of 219]</w:t>
      </w:r>
      <w:r w:rsidR="00B105A3" w:rsidRPr="004C18E0">
        <w:rPr>
          <w:i/>
        </w:rPr>
        <w:t xml:space="preserve"> </w:t>
      </w:r>
      <w:hyperlink r:id="rId31" w:history="1">
        <w:r w:rsidR="00AE46F1" w:rsidRPr="004C18E0">
          <w:rPr>
            <w:rStyle w:val="Hyperlink"/>
          </w:rPr>
          <w:t>http://jte.sagepub.com/content/65/2/156.abstract</w:t>
        </w:r>
      </w:hyperlink>
      <w:r w:rsidR="00AE46F1" w:rsidRPr="004C18E0">
        <w:t xml:space="preserve"> </w:t>
      </w:r>
    </w:p>
    <w:p w14:paraId="6D09FECD" w14:textId="77777777" w:rsidR="00E613B4" w:rsidRPr="004C18E0" w:rsidRDefault="005E639E" w:rsidP="00091FDF">
      <w:pPr>
        <w:pStyle w:val="ListParagraph"/>
        <w:numPr>
          <w:ilvl w:val="0"/>
          <w:numId w:val="33"/>
        </w:numPr>
        <w:spacing w:line="360" w:lineRule="atLeast"/>
        <w:rPr>
          <w:rFonts w:eastAsia="Times New Roman"/>
          <w:bCs/>
          <w:lang w:eastAsia="en-US"/>
        </w:rPr>
      </w:pPr>
      <w:r w:rsidRPr="004C18E0">
        <w:rPr>
          <w:rFonts w:eastAsia="Times New Roman"/>
          <w:b/>
          <w:bCs/>
          <w:lang w:eastAsia="en-US"/>
        </w:rPr>
        <w:t xml:space="preserve">Wang, Q., </w:t>
      </w:r>
      <w:r w:rsidRPr="004C18E0">
        <w:rPr>
          <w:rFonts w:eastAsia="Times New Roman"/>
          <w:lang w:eastAsia="en-US"/>
        </w:rPr>
        <w:t xml:space="preserve">Diemer, M. A.  &amp; Maier, K. S.  (2013). </w:t>
      </w:r>
      <w:r w:rsidR="00803700" w:rsidRPr="004C18E0">
        <w:rPr>
          <w:rFonts w:eastAsia="Times New Roman"/>
          <w:lang w:eastAsia="en-US"/>
        </w:rPr>
        <w:t>Applying Bayesian modeling and r</w:t>
      </w:r>
      <w:r w:rsidRPr="004C18E0">
        <w:rPr>
          <w:rFonts w:eastAsia="Times New Roman"/>
          <w:lang w:eastAsia="en-US"/>
        </w:rPr>
        <w:t xml:space="preserve">eceiver </w:t>
      </w:r>
      <w:r w:rsidR="00803700" w:rsidRPr="004C18E0">
        <w:rPr>
          <w:rFonts w:eastAsia="Times New Roman"/>
          <w:lang w:eastAsia="en-US"/>
        </w:rPr>
        <w:t>operating characteristic methodologies for test u</w:t>
      </w:r>
      <w:r w:rsidRPr="004C18E0">
        <w:rPr>
          <w:rFonts w:eastAsia="Times New Roman"/>
          <w:lang w:eastAsia="en-US"/>
        </w:rPr>
        <w:t>t</w:t>
      </w:r>
      <w:r w:rsidR="00803700" w:rsidRPr="004C18E0">
        <w:rPr>
          <w:rFonts w:eastAsia="Times New Roman"/>
          <w:lang w:eastAsia="en-US"/>
        </w:rPr>
        <w:t>ility a</w:t>
      </w:r>
      <w:r w:rsidRPr="004C18E0">
        <w:rPr>
          <w:rFonts w:eastAsia="Times New Roman"/>
          <w:lang w:eastAsia="en-US"/>
        </w:rPr>
        <w:t>nalysis.</w:t>
      </w:r>
      <w:r w:rsidRPr="004C18E0">
        <w:rPr>
          <w:rFonts w:eastAsia="Times New Roman"/>
          <w:i/>
          <w:iCs/>
          <w:lang w:eastAsia="en-US"/>
        </w:rPr>
        <w:t xml:space="preserve"> </w:t>
      </w:r>
      <w:r w:rsidRPr="004C18E0">
        <w:rPr>
          <w:rFonts w:eastAsia="Times New Roman"/>
          <w:i/>
          <w:iCs/>
          <w:color w:val="000000"/>
          <w:lang w:eastAsia="en-US"/>
        </w:rPr>
        <w:t xml:space="preserve">Educational and Psychological Measurement.  </w:t>
      </w:r>
      <w:r w:rsidRPr="004C18E0">
        <w:rPr>
          <w:rFonts w:eastAsia="Times New Roman"/>
          <w:iCs/>
          <w:color w:val="000000"/>
          <w:lang w:eastAsia="en-US"/>
        </w:rPr>
        <w:t>73(2)</w:t>
      </w:r>
      <w:r w:rsidR="009A4622" w:rsidRPr="004C18E0">
        <w:rPr>
          <w:rFonts w:eastAsia="Times New Roman"/>
          <w:iCs/>
          <w:color w:val="000000"/>
          <w:lang w:eastAsia="en-US"/>
        </w:rPr>
        <w:t xml:space="preserve">, </w:t>
      </w:r>
      <w:r w:rsidRPr="004C18E0">
        <w:rPr>
          <w:rFonts w:eastAsia="Times New Roman"/>
          <w:iCs/>
          <w:color w:val="000000"/>
          <w:lang w:eastAsia="en-US"/>
        </w:rPr>
        <w:t>275</w:t>
      </w:r>
      <w:r w:rsidR="00C00509" w:rsidRPr="004C18E0">
        <w:t>–</w:t>
      </w:r>
      <w:r w:rsidRPr="004C18E0">
        <w:rPr>
          <w:rFonts w:eastAsia="Times New Roman"/>
          <w:iCs/>
          <w:color w:val="000000"/>
          <w:lang w:eastAsia="en-US"/>
        </w:rPr>
        <w:t>292</w:t>
      </w:r>
      <w:r w:rsidR="009D6AF2" w:rsidRPr="004C18E0">
        <w:rPr>
          <w:rFonts w:eastAsia="Times New Roman"/>
          <w:iCs/>
          <w:color w:val="000000"/>
          <w:lang w:eastAsia="en-US"/>
        </w:rPr>
        <w:t xml:space="preserve"> </w:t>
      </w:r>
      <w:r w:rsidR="009D6AF2" w:rsidRPr="004C18E0">
        <w:rPr>
          <w:rFonts w:eastAsia="Times New Roman"/>
          <w:bCs/>
          <w:lang w:eastAsia="en-US"/>
        </w:rPr>
        <w:t>[</w:t>
      </w:r>
      <w:r w:rsidR="00E26E3B" w:rsidRPr="004C18E0">
        <w:rPr>
          <w:rFonts w:eastAsia="Times New Roman"/>
          <w:bCs/>
          <w:lang w:eastAsia="en-US"/>
        </w:rPr>
        <w:t>5-Y</w:t>
      </w:r>
      <w:r w:rsidR="00161EC8" w:rsidRPr="004C18E0">
        <w:rPr>
          <w:rFonts w:eastAsia="Times New Roman"/>
          <w:bCs/>
          <w:lang w:eastAsia="en-US"/>
        </w:rPr>
        <w:t xml:space="preserve">ear </w:t>
      </w:r>
      <w:r w:rsidR="009D6AF2" w:rsidRPr="004C18E0">
        <w:rPr>
          <w:rFonts w:eastAsia="Times New Roman"/>
          <w:bCs/>
          <w:lang w:eastAsia="en-US"/>
        </w:rPr>
        <w:t xml:space="preserve">Impact Factor: </w:t>
      </w:r>
      <w:r w:rsidR="009D6AF2" w:rsidRPr="004C18E0">
        <w:rPr>
          <w:rFonts w:eastAsia="Times New Roman"/>
          <w:b/>
          <w:bCs/>
          <w:lang w:eastAsia="en-US"/>
        </w:rPr>
        <w:t>1.167</w:t>
      </w:r>
      <w:r w:rsidR="009D6AF2" w:rsidRPr="004C18E0">
        <w:rPr>
          <w:rFonts w:eastAsia="Times New Roman"/>
          <w:bCs/>
          <w:lang w:eastAsia="en-US"/>
        </w:rPr>
        <w:t xml:space="preserve"> | Ranking: Psychology, Mathematical 6 out of 13 | Psychology, Educational 23 out of 53 | Mathematics, Interdisciplinary Applications 38 out of 95]</w:t>
      </w:r>
      <w:r w:rsidR="00E613B4" w:rsidRPr="004C18E0">
        <w:rPr>
          <w:rFonts w:eastAsia="Times New Roman"/>
          <w:bCs/>
          <w:lang w:eastAsia="en-US"/>
        </w:rPr>
        <w:t xml:space="preserve"> </w:t>
      </w:r>
      <w:hyperlink r:id="rId32" w:history="1">
        <w:r w:rsidR="003408DB" w:rsidRPr="004C18E0">
          <w:rPr>
            <w:rStyle w:val="Hyperlink"/>
            <w:rFonts w:eastAsia="Times New Roman"/>
            <w:bCs/>
            <w:lang w:eastAsia="en-US"/>
          </w:rPr>
          <w:t>http://dx.doi.org/10.1177/0013164412455027</w:t>
        </w:r>
      </w:hyperlink>
      <w:r w:rsidR="003408DB" w:rsidRPr="004C18E0">
        <w:rPr>
          <w:rFonts w:eastAsia="Times New Roman"/>
          <w:bCs/>
          <w:lang w:eastAsia="en-US"/>
        </w:rPr>
        <w:t xml:space="preserve"> </w:t>
      </w:r>
    </w:p>
    <w:p w14:paraId="3380E906" w14:textId="77777777" w:rsidR="005E639E" w:rsidRPr="004C18E0" w:rsidRDefault="005E639E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Lai, C., </w:t>
      </w:r>
      <w:r w:rsidRPr="004C18E0">
        <w:rPr>
          <w:b/>
        </w:rPr>
        <w:t>Wang, Q.</w:t>
      </w:r>
      <w:r w:rsidRPr="004C18E0">
        <w:t xml:space="preserve"> &amp; Lei, J. (</w:t>
      </w:r>
      <w:r w:rsidRPr="004C18E0">
        <w:rPr>
          <w:rFonts w:eastAsia="Times New Roman"/>
          <w:lang w:eastAsia="en-US"/>
        </w:rPr>
        <w:t>2012</w:t>
      </w:r>
      <w:r w:rsidR="00543101" w:rsidRPr="004C18E0">
        <w:t>). What factors predict students’ use of technology for lear</w:t>
      </w:r>
      <w:r w:rsidR="00991D45" w:rsidRPr="004C18E0">
        <w:t>ning?</w:t>
      </w:r>
      <w:r w:rsidR="00543101" w:rsidRPr="004C18E0">
        <w:t xml:space="preserve"> A c</w:t>
      </w:r>
      <w:r w:rsidRPr="004C18E0">
        <w:t xml:space="preserve">ase from Hong Kong. </w:t>
      </w:r>
      <w:r w:rsidRPr="004C18E0">
        <w:rPr>
          <w:i/>
        </w:rPr>
        <w:t>Computer</w:t>
      </w:r>
      <w:r w:rsidR="00E71385" w:rsidRPr="004C18E0">
        <w:rPr>
          <w:i/>
        </w:rPr>
        <w:t>s</w:t>
      </w:r>
      <w:r w:rsidRPr="004C18E0">
        <w:rPr>
          <w:i/>
        </w:rPr>
        <w:t xml:space="preserve"> </w:t>
      </w:r>
      <w:r w:rsidR="00E71385" w:rsidRPr="004C18E0">
        <w:rPr>
          <w:i/>
        </w:rPr>
        <w:t xml:space="preserve">&amp; </w:t>
      </w:r>
      <w:r w:rsidRPr="004C18E0">
        <w:rPr>
          <w:i/>
        </w:rPr>
        <w:t>Education</w:t>
      </w:r>
      <w:r w:rsidRPr="004C18E0">
        <w:t>.</w:t>
      </w:r>
      <w:r w:rsidR="009B5177" w:rsidRPr="004C18E0">
        <w:t xml:space="preserve"> </w:t>
      </w:r>
      <w:r w:rsidR="005F358D" w:rsidRPr="004C18E0">
        <w:t xml:space="preserve">59(2), </w:t>
      </w:r>
      <w:r w:rsidRPr="004C18E0">
        <w:t>569</w:t>
      </w:r>
      <w:r w:rsidR="00C00509" w:rsidRPr="004C18E0">
        <w:t>–</w:t>
      </w:r>
      <w:r w:rsidRPr="004C18E0">
        <w:t>579.</w:t>
      </w:r>
      <w:r w:rsidR="00E26E3B" w:rsidRPr="004C18E0">
        <w:t xml:space="preserve"> [Impact Factor: </w:t>
      </w:r>
      <w:r w:rsidR="00E26E3B" w:rsidRPr="004C18E0">
        <w:rPr>
          <w:b/>
        </w:rPr>
        <w:t>2.630</w:t>
      </w:r>
      <w:r w:rsidR="00E26E3B" w:rsidRPr="004C18E0">
        <w:t xml:space="preserve">, 3.242(5-Year) </w:t>
      </w:r>
      <w:r w:rsidR="00E26E3B" w:rsidRPr="004C18E0">
        <w:rPr>
          <w:rFonts w:eastAsia="Times New Roman"/>
          <w:bCs/>
          <w:lang w:eastAsia="en-US"/>
        </w:rPr>
        <w:t xml:space="preserve">| </w:t>
      </w:r>
      <w:r w:rsidR="00E26E3B" w:rsidRPr="004C18E0">
        <w:t xml:space="preserve">Source Normalized Impact per Paper (SNIP): </w:t>
      </w:r>
      <w:r w:rsidR="00E26E3B" w:rsidRPr="004C18E0">
        <w:rPr>
          <w:b/>
        </w:rPr>
        <w:t>3.292</w:t>
      </w:r>
      <w:r w:rsidR="00E26E3B" w:rsidRPr="004C18E0">
        <w:t xml:space="preserve"> </w:t>
      </w:r>
      <w:r w:rsidR="00E26E3B" w:rsidRPr="004C18E0">
        <w:rPr>
          <w:rFonts w:eastAsia="Times New Roman"/>
          <w:bCs/>
          <w:lang w:eastAsia="en-US"/>
        </w:rPr>
        <w:t>|</w:t>
      </w:r>
      <w:proofErr w:type="spellStart"/>
      <w:r w:rsidR="00E26E3B" w:rsidRPr="004C18E0">
        <w:t>SCImago</w:t>
      </w:r>
      <w:proofErr w:type="spellEnd"/>
      <w:r w:rsidR="00E26E3B" w:rsidRPr="004C18E0">
        <w:t xml:space="preserve"> Journal Rank (SJR): 2.558]</w:t>
      </w:r>
      <w:r w:rsidR="00141368" w:rsidRPr="004C18E0">
        <w:t xml:space="preserve"> </w:t>
      </w:r>
      <w:hyperlink r:id="rId33" w:history="1">
        <w:r w:rsidR="00D36C4B" w:rsidRPr="004C18E0">
          <w:rPr>
            <w:rStyle w:val="Hyperlink"/>
          </w:rPr>
          <w:t>http://dx.doi.org/10.1016/j.compedu.2012.03.006</w:t>
        </w:r>
      </w:hyperlink>
      <w:r w:rsidR="00D36C4B" w:rsidRPr="004C18E0">
        <w:t xml:space="preserve"> </w:t>
      </w:r>
    </w:p>
    <w:p w14:paraId="73784A0B" w14:textId="77777777" w:rsidR="00B523ED" w:rsidRPr="004C18E0" w:rsidRDefault="00B523ED" w:rsidP="00091FDF">
      <w:pPr>
        <w:pStyle w:val="ListParagraph"/>
        <w:numPr>
          <w:ilvl w:val="0"/>
          <w:numId w:val="33"/>
        </w:numPr>
        <w:spacing w:line="360" w:lineRule="atLeast"/>
        <w:rPr>
          <w:i/>
          <w:iCs/>
        </w:rPr>
      </w:pPr>
      <w:r w:rsidRPr="004C18E0">
        <w:t xml:space="preserve">Liu, H., &amp; </w:t>
      </w:r>
      <w:r w:rsidRPr="004C18E0">
        <w:rPr>
          <w:b/>
          <w:bCs/>
        </w:rPr>
        <w:t>Wang, Q</w:t>
      </w:r>
      <w:r w:rsidRPr="004C18E0">
        <w:t>.</w:t>
      </w:r>
      <w:r w:rsidR="002026D0" w:rsidRPr="004C18E0">
        <w:t>,</w:t>
      </w:r>
      <w:r w:rsidRPr="004C18E0">
        <w:t xml:space="preserve"> </w:t>
      </w:r>
      <w:r w:rsidRPr="004C18E0">
        <w:rPr>
          <w:lang w:val="de-DE"/>
        </w:rPr>
        <w:t>Keesler, A.V. &amp; Schneider, B.</w:t>
      </w:r>
      <w:r w:rsidR="00552C2D" w:rsidRPr="004C18E0">
        <w:rPr>
          <w:lang w:val="de-DE"/>
        </w:rPr>
        <w:t xml:space="preserve"> (2011</w:t>
      </w:r>
      <w:r w:rsidR="002026D0" w:rsidRPr="004C18E0">
        <w:rPr>
          <w:lang w:val="de-DE"/>
        </w:rPr>
        <w:t xml:space="preserve">) </w:t>
      </w:r>
      <w:r w:rsidR="00672FE0" w:rsidRPr="004C18E0">
        <w:t xml:space="preserve">Nonstandard work schedules, work-family </w:t>
      </w:r>
      <w:proofErr w:type="gramStart"/>
      <w:r w:rsidR="00672FE0" w:rsidRPr="004C18E0">
        <w:t>c</w:t>
      </w:r>
      <w:r w:rsidRPr="004C18E0">
        <w:t>o</w:t>
      </w:r>
      <w:r w:rsidR="00672FE0" w:rsidRPr="004C18E0">
        <w:t>nflict</w:t>
      </w:r>
      <w:proofErr w:type="gramEnd"/>
      <w:r w:rsidR="00672FE0" w:rsidRPr="004C18E0">
        <w:t xml:space="preserve"> and parental well-being: Variations across family s</w:t>
      </w:r>
      <w:r w:rsidRPr="004C18E0">
        <w:t xml:space="preserve">tructures. </w:t>
      </w:r>
      <w:r w:rsidRPr="004C18E0">
        <w:rPr>
          <w:i/>
          <w:iCs/>
        </w:rPr>
        <w:t xml:space="preserve">Social Science Research. </w:t>
      </w:r>
      <w:r w:rsidR="00552C2D" w:rsidRPr="004C18E0">
        <w:rPr>
          <w:i/>
          <w:iCs/>
        </w:rPr>
        <w:t>40</w:t>
      </w:r>
      <w:r w:rsidR="00552C2D" w:rsidRPr="004C18E0">
        <w:rPr>
          <w:iCs/>
        </w:rPr>
        <w:t>, 473–484</w:t>
      </w:r>
      <w:r w:rsidR="00C00509" w:rsidRPr="004C18E0">
        <w:rPr>
          <w:iCs/>
        </w:rPr>
        <w:t>.</w:t>
      </w:r>
      <w:r w:rsidR="00B02FE7" w:rsidRPr="004C18E0">
        <w:rPr>
          <w:i/>
          <w:iCs/>
        </w:rPr>
        <w:t xml:space="preserve"> </w:t>
      </w:r>
      <w:r w:rsidR="00B02FE7" w:rsidRPr="004C18E0">
        <w:t>[Impact Factor:</w:t>
      </w:r>
      <w:r w:rsidR="00443DBB" w:rsidRPr="004C18E0">
        <w:t xml:space="preserve"> </w:t>
      </w:r>
      <w:r w:rsidR="00152E84" w:rsidRPr="004C18E0">
        <w:t>1.515</w:t>
      </w:r>
      <w:r w:rsidR="00B02FE7" w:rsidRPr="004C18E0">
        <w:t xml:space="preserve">, </w:t>
      </w:r>
      <w:r w:rsidR="00152E84" w:rsidRPr="004C18E0">
        <w:rPr>
          <w:b/>
        </w:rPr>
        <w:t>2.121</w:t>
      </w:r>
      <w:r w:rsidR="00B02FE7" w:rsidRPr="004C18E0">
        <w:t xml:space="preserve">(5-Year) </w:t>
      </w:r>
      <w:r w:rsidR="00B02FE7" w:rsidRPr="004C18E0">
        <w:rPr>
          <w:rFonts w:eastAsia="Times New Roman"/>
          <w:bCs/>
          <w:lang w:eastAsia="en-US"/>
        </w:rPr>
        <w:t xml:space="preserve">| </w:t>
      </w:r>
      <w:r w:rsidR="00B02FE7" w:rsidRPr="004C18E0">
        <w:t xml:space="preserve">Source Normalized Impact per Paper (SNIP): </w:t>
      </w:r>
      <w:r w:rsidR="00152E84" w:rsidRPr="004C18E0">
        <w:rPr>
          <w:b/>
        </w:rPr>
        <w:t>1.3</w:t>
      </w:r>
      <w:r w:rsidR="00B02FE7" w:rsidRPr="004C18E0">
        <w:rPr>
          <w:b/>
        </w:rPr>
        <w:t>9</w:t>
      </w:r>
      <w:r w:rsidR="00152E84" w:rsidRPr="004C18E0">
        <w:rPr>
          <w:b/>
        </w:rPr>
        <w:t>3</w:t>
      </w:r>
      <w:r w:rsidR="00B02FE7" w:rsidRPr="004C18E0">
        <w:t xml:space="preserve"> </w:t>
      </w:r>
      <w:r w:rsidR="00B02FE7" w:rsidRPr="004C18E0">
        <w:rPr>
          <w:rFonts w:eastAsia="Times New Roman"/>
          <w:bCs/>
          <w:lang w:eastAsia="en-US"/>
        </w:rPr>
        <w:t>|</w:t>
      </w:r>
      <w:proofErr w:type="spellStart"/>
      <w:r w:rsidR="00B02FE7" w:rsidRPr="004C18E0">
        <w:t>SCImago</w:t>
      </w:r>
      <w:proofErr w:type="spellEnd"/>
      <w:r w:rsidR="00B02FE7" w:rsidRPr="004C18E0">
        <w:t xml:space="preserve"> Journal Rank (SJR): </w:t>
      </w:r>
      <w:r w:rsidR="00152E84" w:rsidRPr="004C18E0">
        <w:t>1.393</w:t>
      </w:r>
      <w:r w:rsidR="00B02FE7" w:rsidRPr="004C18E0">
        <w:t>]</w:t>
      </w:r>
      <w:r w:rsidR="00B86CC4" w:rsidRPr="004C18E0">
        <w:t xml:space="preserve"> </w:t>
      </w:r>
    </w:p>
    <w:p w14:paraId="68BD710B" w14:textId="77777777" w:rsidR="00AB111A" w:rsidRPr="004C18E0" w:rsidRDefault="00B523ED" w:rsidP="00091FDF">
      <w:pPr>
        <w:pStyle w:val="ListParagraph"/>
        <w:numPr>
          <w:ilvl w:val="0"/>
          <w:numId w:val="33"/>
        </w:numPr>
        <w:spacing w:line="360" w:lineRule="atLeast"/>
        <w:rPr>
          <w:iCs/>
        </w:rPr>
      </w:pPr>
      <w:r w:rsidRPr="004C18E0">
        <w:t xml:space="preserve">Diemer, M.A., </w:t>
      </w:r>
      <w:r w:rsidRPr="004C18E0">
        <w:rPr>
          <w:b/>
          <w:bCs/>
        </w:rPr>
        <w:t>Wang, Q.</w:t>
      </w:r>
      <w:r w:rsidRPr="004C18E0">
        <w:t>, Moore, T., Gregory, S., Hatcher, K. &amp; Voight, A.M. (2010)</w:t>
      </w:r>
      <w:r w:rsidR="0078612C" w:rsidRPr="004C18E0">
        <w:t>.</w:t>
      </w:r>
      <w:r w:rsidRPr="004C18E0">
        <w:t xml:space="preserve"> Sociopolit</w:t>
      </w:r>
      <w:r w:rsidR="00672FE0" w:rsidRPr="004C18E0">
        <w:t>ical development, work Salience, and vocational e</w:t>
      </w:r>
      <w:r w:rsidR="00D4552B" w:rsidRPr="004C18E0">
        <w:t>xpectations among poor African A</w:t>
      </w:r>
      <w:r w:rsidRPr="004C18E0">
        <w:t>merican</w:t>
      </w:r>
      <w:r w:rsidR="00D4552B" w:rsidRPr="004C18E0">
        <w:t>, Latino/a, and Asian American y</w:t>
      </w:r>
      <w:r w:rsidRPr="004C18E0">
        <w:t xml:space="preserve">outh. </w:t>
      </w:r>
      <w:r w:rsidRPr="004C18E0">
        <w:rPr>
          <w:i/>
          <w:iCs/>
        </w:rPr>
        <w:t xml:space="preserve">Developmental Psychology, 46(3), </w:t>
      </w:r>
      <w:r w:rsidRPr="004C18E0">
        <w:rPr>
          <w:iCs/>
        </w:rPr>
        <w:t>619</w:t>
      </w:r>
      <w:r w:rsidR="00C00509" w:rsidRPr="004C18E0">
        <w:t>–</w:t>
      </w:r>
      <w:r w:rsidRPr="004C18E0">
        <w:rPr>
          <w:iCs/>
        </w:rPr>
        <w:t>635</w:t>
      </w:r>
      <w:r w:rsidRPr="004C18E0">
        <w:rPr>
          <w:i/>
          <w:iCs/>
        </w:rPr>
        <w:t>.</w:t>
      </w:r>
      <w:r w:rsidR="00443DBB" w:rsidRPr="004C18E0">
        <w:rPr>
          <w:iCs/>
        </w:rPr>
        <w:t xml:space="preserve"> [ISI Impact Factor: </w:t>
      </w:r>
      <w:r w:rsidR="00443DBB" w:rsidRPr="004C18E0">
        <w:rPr>
          <w:b/>
          <w:iCs/>
        </w:rPr>
        <w:t>3.782</w:t>
      </w:r>
      <w:r w:rsidR="00443DBB" w:rsidRPr="004C18E0">
        <w:rPr>
          <w:iCs/>
        </w:rPr>
        <w:t xml:space="preserve"> </w:t>
      </w:r>
      <w:r w:rsidR="00443DBB" w:rsidRPr="004C18E0">
        <w:rPr>
          <w:rFonts w:eastAsia="Times New Roman"/>
          <w:bCs/>
          <w:lang w:eastAsia="en-US"/>
        </w:rPr>
        <w:t xml:space="preserve">| </w:t>
      </w:r>
      <w:r w:rsidR="00443DBB" w:rsidRPr="004C18E0">
        <w:t xml:space="preserve">Ranking: </w:t>
      </w:r>
      <w:r w:rsidR="00443DBB" w:rsidRPr="004C18E0">
        <w:rPr>
          <w:iCs/>
        </w:rPr>
        <w:t>Psychology - Developmental: 7 of 65]</w:t>
      </w:r>
      <w:r w:rsidR="001F7A01" w:rsidRPr="004C18E0">
        <w:rPr>
          <w:iCs/>
        </w:rPr>
        <w:t xml:space="preserve"> </w:t>
      </w:r>
      <w:hyperlink r:id="rId34" w:history="1">
        <w:r w:rsidR="00AB111A" w:rsidRPr="004C18E0">
          <w:rPr>
            <w:rStyle w:val="Hyperlink"/>
            <w:iCs/>
          </w:rPr>
          <w:t>http://204.14.132.173/pubs/journals/releases/dev-46-3-619.pdf</w:t>
        </w:r>
      </w:hyperlink>
      <w:r w:rsidR="00AB111A" w:rsidRPr="004C18E0">
        <w:rPr>
          <w:iCs/>
        </w:rPr>
        <w:t xml:space="preserve"> </w:t>
      </w:r>
    </w:p>
    <w:p w14:paraId="46A6A650" w14:textId="77777777" w:rsidR="00B523ED" w:rsidRPr="004C18E0" w:rsidRDefault="00B523ED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rStyle w:val="il"/>
        </w:rPr>
        <w:lastRenderedPageBreak/>
        <w:t>Diemer</w:t>
      </w:r>
      <w:r w:rsidRPr="004C18E0">
        <w:t xml:space="preserve">, M.A., </w:t>
      </w:r>
      <w:r w:rsidRPr="004C18E0">
        <w:rPr>
          <w:b/>
          <w:bCs/>
        </w:rPr>
        <w:t>Wang, Q</w:t>
      </w:r>
      <w:r w:rsidRPr="004C18E0">
        <w:t xml:space="preserve">. &amp; </w:t>
      </w:r>
      <w:r w:rsidR="00205F9A" w:rsidRPr="004C18E0">
        <w:t xml:space="preserve">Smith, A.V. (2010). </w:t>
      </w:r>
      <w:bookmarkStart w:id="30" w:name="_Hlk525388231"/>
      <w:r w:rsidR="00091FDF" w:rsidRPr="004C18E0">
        <w:fldChar w:fldCharType="begin"/>
      </w:r>
      <w:r w:rsidR="00091FDF" w:rsidRPr="004C18E0">
        <w:instrText xml:space="preserve"> HYPERLINK "http://www.researchgate.net/profile/Matthew_Diemer/publication/230779304_Vocational_Interests_and_Prospective_College_Majors_Among_Youth_of_Color_in_Poverty/links/0912f50456d0bc6967000000.pdf" </w:instrText>
      </w:r>
      <w:r w:rsidR="00091FDF" w:rsidRPr="004C18E0">
        <w:fldChar w:fldCharType="separate"/>
      </w:r>
      <w:r w:rsidR="00205F9A" w:rsidRPr="004C18E0">
        <w:rPr>
          <w:rStyle w:val="Hyperlink"/>
        </w:rPr>
        <w:t>Vocational interests and college major selection among youth of color in p</w:t>
      </w:r>
      <w:r w:rsidRPr="004C18E0">
        <w:rPr>
          <w:rStyle w:val="Hyperlink"/>
        </w:rPr>
        <w:t>overty</w:t>
      </w:r>
      <w:bookmarkEnd w:id="30"/>
      <w:r w:rsidR="00091FDF" w:rsidRPr="004C18E0">
        <w:fldChar w:fldCharType="end"/>
      </w:r>
      <w:r w:rsidRPr="004C18E0">
        <w:t xml:space="preserve">. </w:t>
      </w:r>
      <w:r w:rsidRPr="004C18E0">
        <w:rPr>
          <w:i/>
          <w:iCs/>
        </w:rPr>
        <w:t>Journal of Career Assessment, 18(1)</w:t>
      </w:r>
      <w:r w:rsidRPr="004C18E0">
        <w:t>, 97</w:t>
      </w:r>
      <w:r w:rsidR="00C00509" w:rsidRPr="004C18E0">
        <w:t>–</w:t>
      </w:r>
      <w:r w:rsidRPr="004C18E0">
        <w:t>110</w:t>
      </w:r>
      <w:r w:rsidR="00C00509" w:rsidRPr="004C18E0">
        <w:t>.</w:t>
      </w:r>
      <w:r w:rsidR="00443DBB" w:rsidRPr="004C18E0">
        <w:t xml:space="preserve"> [Impact Factor:</w:t>
      </w:r>
      <w:r w:rsidR="001F7729" w:rsidRPr="004C18E0">
        <w:t xml:space="preserve"> </w:t>
      </w:r>
      <w:r w:rsidR="00443DBB" w:rsidRPr="004C18E0">
        <w:rPr>
          <w:b/>
        </w:rPr>
        <w:t>1.357</w:t>
      </w:r>
      <w:r w:rsidR="00443DBB" w:rsidRPr="004C18E0">
        <w:t xml:space="preserve"> | Ranking: Psychology, Applied 29 out of 75]</w:t>
      </w:r>
    </w:p>
    <w:p w14:paraId="02471373" w14:textId="77777777" w:rsidR="009947EA" w:rsidRPr="004C18E0" w:rsidRDefault="009947EA" w:rsidP="00091FDF">
      <w:pPr>
        <w:pStyle w:val="ListParagraph"/>
        <w:numPr>
          <w:ilvl w:val="0"/>
          <w:numId w:val="33"/>
        </w:numPr>
        <w:spacing w:line="360" w:lineRule="atLeast"/>
        <w:rPr>
          <w:rFonts w:eastAsia="Times New Roman"/>
          <w:iCs/>
          <w:color w:val="000000"/>
          <w:lang w:eastAsia="en-US"/>
        </w:rPr>
      </w:pPr>
      <w:r w:rsidRPr="004C18E0">
        <w:rPr>
          <w:lang w:val="de-DE"/>
        </w:rPr>
        <w:t xml:space="preserve">Vaughn, B. K., &amp; </w:t>
      </w:r>
      <w:r w:rsidRPr="004C18E0">
        <w:rPr>
          <w:b/>
          <w:bCs/>
          <w:lang w:val="de-DE"/>
        </w:rPr>
        <w:t>Wang, Q.</w:t>
      </w:r>
      <w:r w:rsidRPr="004C18E0">
        <w:rPr>
          <w:lang w:val="de-DE"/>
        </w:rPr>
        <w:t xml:space="preserve">  </w:t>
      </w:r>
      <w:r w:rsidR="00620A20" w:rsidRPr="004C18E0">
        <w:t>(2010). DIF trees: Using classification trees to detect differential item f</w:t>
      </w:r>
      <w:r w:rsidRPr="004C18E0">
        <w:t xml:space="preserve">unctioning.  </w:t>
      </w:r>
      <w:r w:rsidRPr="004C18E0">
        <w:rPr>
          <w:i/>
          <w:iCs/>
        </w:rPr>
        <w:t>Educational and Psychological Measurement</w:t>
      </w:r>
      <w:r w:rsidRPr="004C18E0">
        <w:t>, 70(6) 941</w:t>
      </w:r>
      <w:r w:rsidR="00C00509" w:rsidRPr="004C18E0">
        <w:t>–</w:t>
      </w:r>
      <w:r w:rsidRPr="004C18E0">
        <w:t>952.</w:t>
      </w:r>
      <w:r w:rsidRPr="004C18E0">
        <w:rPr>
          <w:b/>
          <w:bCs/>
        </w:rPr>
        <w:t xml:space="preserve"> </w:t>
      </w:r>
      <w:r w:rsidRPr="004C18E0">
        <w:rPr>
          <w:rFonts w:eastAsia="Times New Roman"/>
          <w:bCs/>
          <w:lang w:eastAsia="en-US"/>
        </w:rPr>
        <w:t xml:space="preserve">[5-Year Impact Factor: </w:t>
      </w:r>
      <w:r w:rsidRPr="004C18E0">
        <w:rPr>
          <w:rFonts w:eastAsia="Times New Roman"/>
          <w:b/>
          <w:bCs/>
          <w:lang w:eastAsia="en-US"/>
        </w:rPr>
        <w:t>1.167</w:t>
      </w:r>
      <w:r w:rsidRPr="004C18E0">
        <w:rPr>
          <w:rFonts w:eastAsia="Times New Roman"/>
          <w:bCs/>
          <w:lang w:eastAsia="en-US"/>
        </w:rPr>
        <w:t xml:space="preserve"> | Ranking: Psychology, Mathematical 6 out of 13 | Psychology, Educational 23 out of 53 | Mathematics, Interdisciplinary Applications 38 out of 95]</w:t>
      </w:r>
    </w:p>
    <w:p w14:paraId="7BC1C1B8" w14:textId="77777777" w:rsidR="00B523ED" w:rsidRPr="004C18E0" w:rsidRDefault="00B523ED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lang w:val="de-DE"/>
        </w:rPr>
        <w:t xml:space="preserve">Diemer, M. A., </w:t>
      </w:r>
      <w:r w:rsidRPr="004C18E0">
        <w:rPr>
          <w:b/>
          <w:bCs/>
          <w:lang w:val="de-DE"/>
        </w:rPr>
        <w:t>Wang Q</w:t>
      </w:r>
      <w:r w:rsidRPr="004C18E0">
        <w:rPr>
          <w:lang w:val="de-DE"/>
        </w:rPr>
        <w:t xml:space="preserve">. &amp; Dunkle. </w:t>
      </w:r>
      <w:r w:rsidR="00620A20" w:rsidRPr="004C18E0">
        <w:t>J. H. (2009). Counseling center intake checklists at academically selective institutions: Practice and measurement i</w:t>
      </w:r>
      <w:r w:rsidRPr="004C18E0">
        <w:t xml:space="preserve">mplications. </w:t>
      </w:r>
      <w:r w:rsidRPr="004C18E0">
        <w:rPr>
          <w:i/>
          <w:iCs/>
        </w:rPr>
        <w:t>Journal of College Student Psychotherapy</w:t>
      </w:r>
      <w:r w:rsidRPr="004C18E0">
        <w:t>, 23(2), 135-250.</w:t>
      </w:r>
      <w:r w:rsidR="004B1DB9" w:rsidRPr="004C18E0">
        <w:t xml:space="preserve"> [Impact Factor: </w:t>
      </w:r>
      <w:r w:rsidR="004B1DB9" w:rsidRPr="004C18E0">
        <w:rPr>
          <w:b/>
        </w:rPr>
        <w:t>NA</w:t>
      </w:r>
      <w:r w:rsidR="00724CCC" w:rsidRPr="004C18E0">
        <w:rPr>
          <w:b/>
        </w:rPr>
        <w:t xml:space="preserve"> </w:t>
      </w:r>
      <w:r w:rsidR="00724CCC" w:rsidRPr="004C18E0">
        <w:rPr>
          <w:rFonts w:eastAsia="Times New Roman"/>
          <w:bCs/>
          <w:lang w:eastAsia="en-US"/>
        </w:rPr>
        <w:t>|</w:t>
      </w:r>
      <w:proofErr w:type="spellStart"/>
      <w:r w:rsidR="00724CCC" w:rsidRPr="004C18E0">
        <w:t>SCImago</w:t>
      </w:r>
      <w:proofErr w:type="spellEnd"/>
      <w:r w:rsidR="00724CCC" w:rsidRPr="004C18E0">
        <w:t xml:space="preserve"> Journal Rank (SJR, 2012): </w:t>
      </w:r>
      <w:r w:rsidR="00724CCC" w:rsidRPr="004C18E0">
        <w:rPr>
          <w:b/>
        </w:rPr>
        <w:t>0.345</w:t>
      </w:r>
      <w:r w:rsidR="004B1DB9" w:rsidRPr="004C18E0">
        <w:t>]</w:t>
      </w:r>
    </w:p>
    <w:p w14:paraId="5331B0B9" w14:textId="77777777" w:rsidR="00B523ED" w:rsidRPr="004C18E0" w:rsidRDefault="00B523ED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rPr>
          <w:lang w:val="de-DE"/>
        </w:rPr>
        <w:t xml:space="preserve">Lei, J., Zhou, J., &amp; </w:t>
      </w:r>
      <w:r w:rsidRPr="004C18E0">
        <w:rPr>
          <w:b/>
          <w:bCs/>
          <w:lang w:val="de-DE"/>
        </w:rPr>
        <w:t xml:space="preserve">Wang, Q. </w:t>
      </w:r>
      <w:r w:rsidRPr="004C18E0">
        <w:rPr>
          <w:lang w:val="de-DE"/>
        </w:rPr>
        <w:t xml:space="preserve">(2009). </w:t>
      </w:r>
      <w:r w:rsidR="00620A20" w:rsidRPr="004C18E0">
        <w:t>Internet use among middle school students in school and at home: What can we learn from a US-China c</w:t>
      </w:r>
      <w:r w:rsidRPr="004C18E0">
        <w:t xml:space="preserve">omparison? </w:t>
      </w:r>
      <w:r w:rsidRPr="004C18E0">
        <w:rPr>
          <w:i/>
          <w:iCs/>
        </w:rPr>
        <w:t>Computers in the Schools.</w:t>
      </w:r>
      <w:r w:rsidR="00C00509" w:rsidRPr="004C18E0">
        <w:t xml:space="preserve"> 26 (2), 147–</w:t>
      </w:r>
      <w:r w:rsidRPr="004C18E0">
        <w:t xml:space="preserve">164. </w:t>
      </w:r>
      <w:r w:rsidR="00734BA7" w:rsidRPr="004C18E0">
        <w:t xml:space="preserve">[Impact Factor: NA </w:t>
      </w:r>
      <w:r w:rsidR="00734BA7" w:rsidRPr="004C18E0">
        <w:rPr>
          <w:rFonts w:eastAsia="Times New Roman"/>
          <w:bCs/>
          <w:lang w:eastAsia="en-US"/>
        </w:rPr>
        <w:t>|</w:t>
      </w:r>
      <w:proofErr w:type="spellStart"/>
      <w:r w:rsidR="00734BA7" w:rsidRPr="004C18E0">
        <w:t>SCImago</w:t>
      </w:r>
      <w:proofErr w:type="spellEnd"/>
      <w:r w:rsidR="00734BA7" w:rsidRPr="004C18E0">
        <w:t xml:space="preserve"> Journal Rank (SJR, 2011): </w:t>
      </w:r>
      <w:r w:rsidR="00734BA7" w:rsidRPr="004C18E0">
        <w:rPr>
          <w:b/>
        </w:rPr>
        <w:t>0.900</w:t>
      </w:r>
      <w:r w:rsidR="00734BA7" w:rsidRPr="004C18E0">
        <w:t>]</w:t>
      </w:r>
      <w:r w:rsidRPr="004C18E0">
        <w:t xml:space="preserve"> </w:t>
      </w:r>
      <w:hyperlink r:id="rId35" w:history="1">
        <w:r w:rsidRPr="004C18E0">
          <w:rPr>
            <w:rStyle w:val="Hyperlink"/>
          </w:rPr>
          <w:t>http://www.informaworld.com/smpp/content~db=all~content=a912018952</w:t>
        </w:r>
      </w:hyperlink>
      <w:r w:rsidR="007803A2" w:rsidRPr="004C18E0">
        <w:rPr>
          <w:rStyle w:val="Hyperlink"/>
        </w:rPr>
        <w:t xml:space="preserve"> </w:t>
      </w:r>
    </w:p>
    <w:p w14:paraId="345583F2" w14:textId="77777777" w:rsidR="008B6BC4" w:rsidRPr="004C18E0" w:rsidRDefault="008B6BC4" w:rsidP="00091FDF">
      <w:pPr>
        <w:pStyle w:val="ListParagraph"/>
        <w:numPr>
          <w:ilvl w:val="0"/>
          <w:numId w:val="33"/>
        </w:numPr>
        <w:spacing w:line="360" w:lineRule="atLeast"/>
        <w:rPr>
          <w:rFonts w:eastAsia="Times New Roman"/>
        </w:rPr>
      </w:pPr>
      <w:r w:rsidRPr="004C18E0">
        <w:rPr>
          <w:lang w:val="de-DE"/>
        </w:rPr>
        <w:t xml:space="preserve">Vaughn, B. K., &amp; </w:t>
      </w:r>
      <w:r w:rsidRPr="004C18E0">
        <w:rPr>
          <w:b/>
          <w:bCs/>
          <w:lang w:val="de-DE"/>
        </w:rPr>
        <w:t>Wang, Q</w:t>
      </w:r>
      <w:r w:rsidRPr="004C18E0">
        <w:rPr>
          <w:lang w:val="de-DE"/>
        </w:rPr>
        <w:t xml:space="preserve">.  </w:t>
      </w:r>
      <w:r w:rsidRPr="004C18E0">
        <w:t xml:space="preserve">(2009). Classification based on hierarchical linear models: The need for incorporation of social contexts in classification analysis.  </w:t>
      </w:r>
      <w:r w:rsidRPr="004C18E0">
        <w:rPr>
          <w:i/>
          <w:iCs/>
        </w:rPr>
        <w:t>Journal on Educational Psychology</w:t>
      </w:r>
      <w:r w:rsidRPr="004C18E0">
        <w:t>, 3(1), 34</w:t>
      </w:r>
      <w:r w:rsidR="00C00509" w:rsidRPr="004C18E0">
        <w:t>–</w:t>
      </w:r>
      <w:r w:rsidRPr="004C18E0">
        <w:t xml:space="preserve">42.  [2012 Global </w:t>
      </w:r>
      <w:r w:rsidRPr="004C18E0">
        <w:rPr>
          <w:iCs/>
        </w:rPr>
        <w:t xml:space="preserve">Impact Factor: </w:t>
      </w:r>
      <w:r w:rsidRPr="004C18E0">
        <w:rPr>
          <w:b/>
          <w:iCs/>
        </w:rPr>
        <w:t>0.43</w:t>
      </w:r>
      <w:r w:rsidRPr="004C18E0">
        <w:t xml:space="preserve">] </w:t>
      </w:r>
      <w:hyperlink r:id="rId36" w:history="1">
        <w:r w:rsidRPr="004C18E0">
          <w:rPr>
            <w:rStyle w:val="Hyperlink"/>
            <w:rFonts w:eastAsia="Times New Roman"/>
          </w:rPr>
          <w:t>http://search.proquest.com/docview/1473907401?accountid=14214</w:t>
        </w:r>
      </w:hyperlink>
    </w:p>
    <w:p w14:paraId="4FB3B37B" w14:textId="77777777" w:rsidR="00956C3A" w:rsidRPr="004C18E0" w:rsidRDefault="00B523ED" w:rsidP="00091FDF">
      <w:pPr>
        <w:pStyle w:val="ListParagraph"/>
        <w:numPr>
          <w:ilvl w:val="0"/>
          <w:numId w:val="33"/>
        </w:numPr>
        <w:spacing w:line="360" w:lineRule="atLeast"/>
      </w:pPr>
      <w:r w:rsidRPr="004C18E0">
        <w:t xml:space="preserve">Vaughn, B., &amp; </w:t>
      </w:r>
      <w:r w:rsidRPr="004C18E0">
        <w:rPr>
          <w:b/>
          <w:bCs/>
        </w:rPr>
        <w:t>Wang, Q</w:t>
      </w:r>
      <w:r w:rsidR="005A4FEE" w:rsidRPr="004C18E0">
        <w:t>. (2008). Classification based on tree-structured allocation r</w:t>
      </w:r>
      <w:r w:rsidRPr="004C18E0">
        <w:t xml:space="preserve">ules. </w:t>
      </w:r>
      <w:r w:rsidRPr="004C18E0">
        <w:rPr>
          <w:i/>
          <w:iCs/>
        </w:rPr>
        <w:t>Journal of Experimental Education</w:t>
      </w:r>
      <w:r w:rsidRPr="004C18E0">
        <w:t>, 76(3) 315</w:t>
      </w:r>
      <w:r w:rsidR="004A0ED9" w:rsidRPr="004C18E0">
        <w:t>–</w:t>
      </w:r>
      <w:r w:rsidRPr="004C18E0">
        <w:t>340</w:t>
      </w:r>
      <w:r w:rsidR="00724CCC" w:rsidRPr="004C18E0">
        <w:t xml:space="preserve"> [Impact Factor: 1.09, </w:t>
      </w:r>
      <w:r w:rsidR="00724CCC" w:rsidRPr="004C18E0">
        <w:rPr>
          <w:b/>
        </w:rPr>
        <w:t>1.64</w:t>
      </w:r>
      <w:r w:rsidR="00724CCC" w:rsidRPr="004C18E0">
        <w:t>(5-Year)</w:t>
      </w:r>
      <w:r w:rsidR="004F4198" w:rsidRPr="004C18E0">
        <w:t>]</w:t>
      </w:r>
      <w:bookmarkStart w:id="31" w:name="ConferencePresentations"/>
      <w:bookmarkEnd w:id="31"/>
    </w:p>
    <w:p w14:paraId="3BF943FC" w14:textId="77777777" w:rsidR="00690632" w:rsidRPr="004C18E0" w:rsidRDefault="00690632" w:rsidP="000155A0">
      <w:pPr>
        <w:spacing w:after="120"/>
        <w:rPr>
          <w:b/>
          <w:bCs/>
        </w:rPr>
      </w:pPr>
    </w:p>
    <w:p w14:paraId="64B1ED44" w14:textId="77777777" w:rsidR="00690632" w:rsidRPr="004C18E0" w:rsidRDefault="00690632" w:rsidP="000155A0">
      <w:pPr>
        <w:spacing w:after="120"/>
        <w:ind w:left="360"/>
        <w:rPr>
          <w:b/>
          <w:bCs/>
        </w:rPr>
      </w:pPr>
      <w:r w:rsidRPr="004C18E0">
        <w:rPr>
          <w:b/>
          <w:bCs/>
        </w:rPr>
        <w:t>Dissertation, Thesis, &amp; Technical Report</w:t>
      </w:r>
    </w:p>
    <w:p w14:paraId="18E837ED" w14:textId="77777777" w:rsidR="00690632" w:rsidRPr="004C18E0" w:rsidRDefault="00690632" w:rsidP="00690632">
      <w:pPr>
        <w:spacing w:line="360" w:lineRule="atLeast"/>
        <w:ind w:left="1440" w:hanging="720"/>
      </w:pPr>
      <w:r w:rsidRPr="004C18E0">
        <w:t xml:space="preserve">Schneider, B.L., Gates, F.L., Keesler, V., Diemer, M.A., Ford, T., Grogan, E., Guarino, C., Jones, N., Keesler, J., McDonald, S., </w:t>
      </w:r>
      <w:r w:rsidRPr="004C18E0">
        <w:rPr>
          <w:b/>
          <w:bCs/>
        </w:rPr>
        <w:t>Wang, Q</w:t>
      </w:r>
      <w:r w:rsidRPr="004C18E0">
        <w:t xml:space="preserve">., Wyse, A. &amp; Zhou, Y. (2007). </w:t>
      </w:r>
      <w:r w:rsidRPr="004C18E0">
        <w:rPr>
          <w:i/>
          <w:iCs/>
        </w:rPr>
        <w:t xml:space="preserve">Beyond compliance: Descriptive characteristics of </w:t>
      </w:r>
      <w:proofErr w:type="gramStart"/>
      <w:r w:rsidRPr="004C18E0">
        <w:rPr>
          <w:i/>
          <w:iCs/>
        </w:rPr>
        <w:t>public school</w:t>
      </w:r>
      <w:proofErr w:type="gramEnd"/>
      <w:r w:rsidRPr="004C18E0">
        <w:rPr>
          <w:i/>
          <w:iCs/>
        </w:rPr>
        <w:t xml:space="preserve"> teachers in Michigan.</w:t>
      </w:r>
      <w:r w:rsidRPr="004C18E0">
        <w:t xml:space="preserve"> Technical report submitted to Michigan Department of Education.</w:t>
      </w:r>
    </w:p>
    <w:p w14:paraId="1FB639FE" w14:textId="77777777" w:rsidR="00690632" w:rsidRPr="004C18E0" w:rsidRDefault="00690632" w:rsidP="00690632">
      <w:pPr>
        <w:spacing w:line="360" w:lineRule="atLeast"/>
        <w:ind w:left="1440" w:hanging="720"/>
      </w:pPr>
      <w:r w:rsidRPr="004C18E0">
        <w:rPr>
          <w:b/>
          <w:bCs/>
        </w:rPr>
        <w:t>Wang, Q</w:t>
      </w:r>
      <w:r w:rsidRPr="004C18E0">
        <w:t xml:space="preserve">. (1999) </w:t>
      </w:r>
      <w:r w:rsidRPr="004C18E0">
        <w:rPr>
          <w:i/>
          <w:iCs/>
        </w:rPr>
        <w:t>Experimental Study on Causality Attribution and Implicit Memory of Chinese College Students.</w:t>
      </w:r>
      <w:r w:rsidRPr="004C18E0">
        <w:t xml:space="preserve"> Master's degree thesis, Beijing University, 1999</w:t>
      </w:r>
    </w:p>
    <w:p w14:paraId="2CDB9646" w14:textId="77777777" w:rsidR="00A343A3" w:rsidRPr="004C18E0" w:rsidRDefault="00690632" w:rsidP="00956C3A">
      <w:pPr>
        <w:spacing w:line="360" w:lineRule="atLeast"/>
        <w:ind w:left="1440" w:hanging="720"/>
      </w:pPr>
      <w:r w:rsidRPr="004C18E0">
        <w:rPr>
          <w:b/>
          <w:bCs/>
        </w:rPr>
        <w:t>Wang, Q.</w:t>
      </w:r>
      <w:r w:rsidRPr="004C18E0">
        <w:t xml:space="preserve"> (1995) A Comparison on the Psychological Theories of Aristotle and Confucius. </w:t>
      </w:r>
      <w:r w:rsidRPr="004C18E0">
        <w:rPr>
          <w:i/>
          <w:iCs/>
        </w:rPr>
        <w:t>Journal of Luoyang Teachers College</w:t>
      </w:r>
      <w:r w:rsidRPr="004C18E0">
        <w:t xml:space="preserve">, 1995, V14, No. 1, p 28-34. </w:t>
      </w:r>
    </w:p>
    <w:p w14:paraId="7F20BC77" w14:textId="77777777" w:rsidR="00956C3A" w:rsidRPr="004C18E0" w:rsidRDefault="00956C3A" w:rsidP="00956C3A">
      <w:pPr>
        <w:spacing w:line="360" w:lineRule="atLeast"/>
        <w:ind w:left="1440" w:hanging="720"/>
        <w:rPr>
          <w:sz w:val="22"/>
          <w:szCs w:val="22"/>
        </w:rPr>
      </w:pPr>
    </w:p>
    <w:p w14:paraId="25EB148C" w14:textId="3F1630AB" w:rsidR="009B2F12" w:rsidRPr="004C18E0" w:rsidRDefault="00B523ED" w:rsidP="00200B52">
      <w:pPr>
        <w:spacing w:after="120"/>
        <w:rPr>
          <w:b/>
          <w:bCs/>
        </w:rPr>
      </w:pPr>
      <w:r w:rsidRPr="004C18E0">
        <w:rPr>
          <w:b/>
          <w:bCs/>
        </w:rPr>
        <w:t>Peer-Reviewed Conference Presentations</w:t>
      </w:r>
      <w:r w:rsidR="00BA5F94" w:rsidRPr="004C18E0">
        <w:rPr>
          <w:b/>
          <w:bCs/>
        </w:rPr>
        <w:t>/Proceedings</w:t>
      </w:r>
    </w:p>
    <w:p w14:paraId="2BAB301B" w14:textId="245F7A21" w:rsidR="002E268B" w:rsidRPr="004C18E0" w:rsidRDefault="002E268B" w:rsidP="002E268B">
      <w:pPr>
        <w:pStyle w:val="ListParagraph"/>
        <w:numPr>
          <w:ilvl w:val="0"/>
          <w:numId w:val="21"/>
        </w:numPr>
        <w:spacing w:line="360" w:lineRule="atLeast"/>
      </w:pPr>
      <w:r w:rsidRPr="004C18E0">
        <w:lastRenderedPageBreak/>
        <w:t xml:space="preserve">Zhang, L., Yang, T., </w:t>
      </w:r>
      <w:proofErr w:type="spellStart"/>
      <w:r w:rsidRPr="004C18E0">
        <w:t>Niu</w:t>
      </w:r>
      <w:proofErr w:type="spellEnd"/>
      <w:r w:rsidRPr="004C18E0">
        <w:t xml:space="preserve">, Z., Lei, J., &amp; </w:t>
      </w:r>
      <w:r w:rsidRPr="004C18E0">
        <w:rPr>
          <w:b/>
          <w:bCs/>
        </w:rPr>
        <w:t>Wang, Q.</w:t>
      </w:r>
      <w:r w:rsidRPr="004C18E0">
        <w:t xml:space="preserve"> (</w:t>
      </w:r>
      <w:r>
        <w:rPr>
          <w:b/>
          <w:bCs/>
        </w:rPr>
        <w:t>Accepted</w:t>
      </w:r>
      <w:r w:rsidRPr="004C18E0">
        <w:t xml:space="preserve">). </w:t>
      </w:r>
      <w:r w:rsidRPr="004C18E0">
        <w:rPr>
          <w:i/>
          <w:iCs/>
        </w:rPr>
        <w:t>Using a Digital Canvas to Improve Student Interaction and Engagement in Large Lecture Classes</w:t>
      </w:r>
      <w:r w:rsidRPr="004C18E0">
        <w:t>. Paper submitted to the Annual Meeting of the Association for Educational Communication and Technology (AECT) 2020.</w:t>
      </w:r>
    </w:p>
    <w:p w14:paraId="2E57498F" w14:textId="77777777" w:rsidR="003951B0" w:rsidRPr="004C18E0" w:rsidRDefault="002E268B" w:rsidP="003951B0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Zhang, L., Cheng, J., Lei, J., </w:t>
      </w:r>
      <w:r w:rsidRPr="004C18E0">
        <w:rPr>
          <w:b/>
          <w:bCs/>
        </w:rPr>
        <w:t>Wang, Q.</w:t>
      </w:r>
      <w:r w:rsidRPr="004C18E0">
        <w:t xml:space="preserve"> &amp; Yang, F. (</w:t>
      </w:r>
      <w:r>
        <w:rPr>
          <w:b/>
          <w:bCs/>
        </w:rPr>
        <w:t>Accepted</w:t>
      </w:r>
      <w:r w:rsidRPr="004C18E0">
        <w:t xml:space="preserve">). </w:t>
      </w:r>
      <w:r w:rsidRPr="004C18E0">
        <w:rPr>
          <w:i/>
          <w:iCs/>
        </w:rPr>
        <w:t>The Use of a Digital Question Board to Encourage Student Questioning and Improve Engagement in Large Lecture Classes.</w:t>
      </w:r>
      <w:r w:rsidRPr="004C18E0">
        <w:t xml:space="preserve"> Paper submitted to the Annual </w:t>
      </w:r>
      <w:r w:rsidR="003951B0" w:rsidRPr="004C18E0">
        <w:t>Meeting of the Association for Educational Communication and Technology (AECT) 2020.</w:t>
      </w:r>
    </w:p>
    <w:p w14:paraId="635673EC" w14:textId="77777777" w:rsidR="003951B0" w:rsidRDefault="00D35E66" w:rsidP="00D35E6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Presenter/Author</w:t>
      </w:r>
      <w:r w:rsidRPr="004C18E0">
        <w:t xml:space="preserve"> in Lei, Jing; </w:t>
      </w:r>
      <w:r w:rsidRPr="004C18E0">
        <w:rPr>
          <w:b/>
          <w:bCs/>
        </w:rPr>
        <w:t>Wang, Qiu</w:t>
      </w:r>
      <w:r w:rsidRPr="004C18E0">
        <w:t xml:space="preserve">; Cheng, </w:t>
      </w:r>
      <w:proofErr w:type="spellStart"/>
      <w:r w:rsidRPr="004C18E0">
        <w:t>jiaming</w:t>
      </w:r>
      <w:proofErr w:type="spellEnd"/>
      <w:r w:rsidRPr="004C18E0">
        <w:t xml:space="preserve">; Yang, </w:t>
      </w:r>
      <w:proofErr w:type="spellStart"/>
      <w:r w:rsidRPr="004C18E0">
        <w:t>Tianxiao</w:t>
      </w:r>
      <w:proofErr w:type="spellEnd"/>
      <w:r w:rsidRPr="004C18E0">
        <w:t>; Liu, Yang (</w:t>
      </w:r>
      <w:r w:rsidR="00302DC9">
        <w:rPr>
          <w:b/>
          <w:bCs/>
        </w:rPr>
        <w:t>Accepted</w:t>
      </w:r>
      <w:r w:rsidRPr="004C18E0">
        <w:t xml:space="preserve">). How the Design Features Affect Student Learning Outcomes in MOOCs: Meta-analysis of Peer-Reviewed Empirical Studies from 2009-2020. Paper submitted to World Education Research Association Focal Meeting 2020 (WERA 2020), July 1-3, Galicia, Spain. </w:t>
      </w:r>
    </w:p>
    <w:p w14:paraId="5296CA0F" w14:textId="001C9395" w:rsidR="00D35E66" w:rsidRPr="004C18E0" w:rsidRDefault="003951B0" w:rsidP="00D35E6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Zhu, P., Liu, Y, Luke, M., &amp; </w:t>
      </w:r>
      <w:r w:rsidRPr="004C18E0">
        <w:rPr>
          <w:b/>
          <w:bCs/>
        </w:rPr>
        <w:t>Wang, Q.</w:t>
      </w:r>
      <w:r w:rsidRPr="004C18E0">
        <w:t xml:space="preserve"> (June 2020). The Development and Initial Validation of the Cultural Humility and Enactment Scale in Counseling. Society for Psychotherapy Research Annual International Conference. Amherst, MA.</w:t>
      </w:r>
    </w:p>
    <w:p w14:paraId="0C99257C" w14:textId="585F4455" w:rsidR="00BA5F94" w:rsidRPr="004C18E0" w:rsidRDefault="00122CD2" w:rsidP="004911A1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Organizer/Discussant</w:t>
      </w:r>
      <w:r w:rsidRPr="004C18E0">
        <w:t xml:space="preserve"> for</w:t>
      </w:r>
      <w:r w:rsidR="004911A1" w:rsidRPr="004C18E0">
        <w:t xml:space="preserve"> </w:t>
      </w:r>
      <w:r w:rsidR="004911A1" w:rsidRPr="004C18E0">
        <w:rPr>
          <w:color w:val="000000"/>
        </w:rPr>
        <w:t xml:space="preserve">Symposium </w:t>
      </w:r>
      <w:r w:rsidR="004911A1" w:rsidRPr="004C18E0">
        <w:t xml:space="preserve">Life-long Learning: The Education of the Aging Population in China, </w:t>
      </w:r>
      <w:r w:rsidR="004911A1" w:rsidRPr="004C18E0">
        <w:rPr>
          <w:color w:val="000000"/>
        </w:rPr>
        <w:t xml:space="preserve">Symposium </w:t>
      </w:r>
      <w:r w:rsidR="004911A1" w:rsidRPr="004C18E0">
        <w:rPr>
          <w:b/>
          <w:bCs/>
          <w:color w:val="000000"/>
        </w:rPr>
        <w:t xml:space="preserve">accepted </w:t>
      </w:r>
      <w:r w:rsidR="004911A1" w:rsidRPr="004C18E0">
        <w:rPr>
          <w:color w:val="000000"/>
        </w:rPr>
        <w:t xml:space="preserve">for presentation at the </w:t>
      </w:r>
      <w:r w:rsidR="004911A1" w:rsidRPr="004C18E0">
        <w:t xml:space="preserve">World Education Research Association Focal Meeting 2020 (WERA 2020), July 1-3, Galicia, Spain. </w:t>
      </w:r>
    </w:p>
    <w:p w14:paraId="0DA429C8" w14:textId="00F11CE5" w:rsidR="00311F19" w:rsidRPr="004C18E0" w:rsidRDefault="00311F19" w:rsidP="00311F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Mark R. Costa, Dessa Bergen-Cico, Leanne Hirshfield, Rachel Razza, </w:t>
      </w:r>
      <w:r w:rsidRPr="004C18E0">
        <w:rPr>
          <w:b/>
        </w:rPr>
        <w:t>Qiu Wang (</w:t>
      </w:r>
      <w:r w:rsidR="00D35E66" w:rsidRPr="004C18E0">
        <w:rPr>
          <w:b/>
        </w:rPr>
        <w:t>Accepted</w:t>
      </w:r>
      <w:r w:rsidRPr="004C18E0">
        <w:rPr>
          <w:b/>
        </w:rPr>
        <w:t>)</w:t>
      </w:r>
      <w:r w:rsidRPr="004C18E0">
        <w:t xml:space="preserve"> Virtual Reality Supported Mindfulness-Based Stress Reduction: Perceived </w:t>
      </w:r>
      <w:proofErr w:type="spellStart"/>
      <w:r w:rsidR="003D06C2" w:rsidRPr="004C18E0">
        <w:t>r</w:t>
      </w:r>
      <w:r w:rsidRPr="004C18E0">
        <w:t>estorativeness</w:t>
      </w:r>
      <w:proofErr w:type="spellEnd"/>
      <w:r w:rsidRPr="004C18E0">
        <w:t>, Meditation Depth, and Presence</w:t>
      </w:r>
      <w:r w:rsidR="003D06C2" w:rsidRPr="004C18E0">
        <w:t>,</w:t>
      </w:r>
      <w:r w:rsidRPr="004C18E0">
        <w:t xml:space="preserve"> Invited </w:t>
      </w:r>
      <w:r w:rsidR="00BA5F94" w:rsidRPr="004C18E0">
        <w:t xml:space="preserve">Proceeding </w:t>
      </w:r>
      <w:r w:rsidRPr="004C18E0">
        <w:t>Paper for the Human-Computer Interaction International (HCII)</w:t>
      </w:r>
      <w:r w:rsidR="00BA5F94" w:rsidRPr="004C18E0">
        <w:t xml:space="preserve"> 2020,</w:t>
      </w:r>
      <w:r w:rsidRPr="004C18E0">
        <w:t xml:space="preserve"> 19-24 July, Copenhagen, Denmark </w:t>
      </w:r>
    </w:p>
    <w:p w14:paraId="46800751" w14:textId="10FEAED6" w:rsidR="00B132B7" w:rsidRPr="004C18E0" w:rsidRDefault="00B132B7" w:rsidP="00C62EDE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Zhang, L., Lei, J., </w:t>
      </w:r>
      <w:r w:rsidRPr="004C18E0">
        <w:rPr>
          <w:b/>
        </w:rPr>
        <w:t>Wang, Q</w:t>
      </w:r>
      <w:r w:rsidRPr="004C18E0">
        <w:t>., Cheng, J., &amp; Yang, T. (</w:t>
      </w:r>
      <w:r w:rsidR="00D35E66" w:rsidRPr="004C18E0">
        <w:rPr>
          <w:b/>
        </w:rPr>
        <w:t>Accepted</w:t>
      </w:r>
      <w:r w:rsidRPr="004C18E0">
        <w:t xml:space="preserve">). </w:t>
      </w:r>
      <w:r w:rsidRPr="004C18E0">
        <w:rPr>
          <w:i/>
        </w:rPr>
        <w:t xml:space="preserve">Digital Natives </w:t>
      </w:r>
      <w:proofErr w:type="gramStart"/>
      <w:r w:rsidRPr="004C18E0">
        <w:rPr>
          <w:i/>
        </w:rPr>
        <w:t>As</w:t>
      </w:r>
      <w:proofErr w:type="gramEnd"/>
      <w:r w:rsidRPr="004C18E0">
        <w:rPr>
          <w:i/>
        </w:rPr>
        <w:t xml:space="preserve"> Preservice </w:t>
      </w:r>
      <w:proofErr w:type="spellStart"/>
      <w:r w:rsidRPr="004C18E0">
        <w:rPr>
          <w:i/>
        </w:rPr>
        <w:t>Teach</w:t>
      </w:r>
      <w:r w:rsidR="00BA5F94" w:rsidRPr="004C18E0">
        <w:rPr>
          <w:i/>
        </w:rPr>
        <w:t>.</w:t>
      </w:r>
      <w:r w:rsidRPr="004C18E0">
        <w:rPr>
          <w:i/>
        </w:rPr>
        <w:t>ers</w:t>
      </w:r>
      <w:proofErr w:type="spellEnd"/>
      <w:r w:rsidRPr="004C18E0">
        <w:rPr>
          <w:i/>
        </w:rPr>
        <w:t xml:space="preserve">: What Technology Do They Use and How. </w:t>
      </w:r>
      <w:r w:rsidRPr="004C18E0">
        <w:t xml:space="preserve">Paper </w:t>
      </w:r>
      <w:r w:rsidR="00AB7EC0" w:rsidRPr="004C18E0">
        <w:t>presented</w:t>
      </w:r>
      <w:r w:rsidRPr="004C18E0">
        <w:t xml:space="preserve"> for presentation at the AERA Annual Meeting, </w:t>
      </w:r>
      <w:r w:rsidRPr="004C18E0">
        <w:rPr>
          <w:rFonts w:eastAsia="Times New Roman"/>
        </w:rPr>
        <w:t>San Francisco, California, Friday, April 17 – Tuesday, April 21, 2020.</w:t>
      </w:r>
    </w:p>
    <w:p w14:paraId="38A57AB4" w14:textId="28C33477" w:rsidR="00B132B7" w:rsidRPr="004C18E0" w:rsidRDefault="00B132B7" w:rsidP="00B132B7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White, J., </w:t>
      </w:r>
      <w:r w:rsidRPr="004C18E0">
        <w:rPr>
          <w:b/>
        </w:rPr>
        <w:t xml:space="preserve">Wang, Q., </w:t>
      </w:r>
      <w:r w:rsidRPr="004C18E0">
        <w:t xml:space="preserve">Cosier, M., </w:t>
      </w:r>
      <w:proofErr w:type="spellStart"/>
      <w:r w:rsidRPr="004C18E0">
        <w:t>Si.Q</w:t>
      </w:r>
      <w:proofErr w:type="spellEnd"/>
      <w:r w:rsidRPr="004C18E0">
        <w:t xml:space="preserve">., Ferri, </w:t>
      </w:r>
      <w:proofErr w:type="gramStart"/>
      <w:r w:rsidRPr="004C18E0">
        <w:t>B.,&amp;</w:t>
      </w:r>
      <w:proofErr w:type="gramEnd"/>
      <w:r w:rsidRPr="004C18E0">
        <w:t xml:space="preserve"> Burn, P. (</w:t>
      </w:r>
      <w:r w:rsidR="00D35E66" w:rsidRPr="004C18E0">
        <w:rPr>
          <w:b/>
        </w:rPr>
        <w:t>Accepted</w:t>
      </w:r>
      <w:r w:rsidRPr="004C18E0">
        <w:t xml:space="preserve">). </w:t>
      </w:r>
      <w:r w:rsidRPr="004C18E0">
        <w:rPr>
          <w:rFonts w:eastAsia="Times New Roman"/>
          <w:i/>
        </w:rPr>
        <w:t>Mapping Access and Opportunity: K-8 Urban Schools as Enclaves of Privilege</w:t>
      </w:r>
      <w:r w:rsidRPr="004C18E0">
        <w:t xml:space="preserve">. Paper </w:t>
      </w:r>
      <w:r w:rsidR="00AB7EC0" w:rsidRPr="004C18E0">
        <w:t>presented</w:t>
      </w:r>
      <w:r w:rsidRPr="004C18E0">
        <w:t xml:space="preserve"> for presentation at the AERA Annual Meeting, </w:t>
      </w:r>
      <w:r w:rsidRPr="004C18E0">
        <w:rPr>
          <w:rFonts w:eastAsia="Times New Roman"/>
        </w:rPr>
        <w:t>San Francisco, California, Friday, April 17 – Tuesday, April 21, 2020.</w:t>
      </w:r>
    </w:p>
    <w:p w14:paraId="3F6121C9" w14:textId="6D78267B" w:rsidR="00B132B7" w:rsidRPr="004C18E0" w:rsidRDefault="000E12B2" w:rsidP="00F718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White, J., </w:t>
      </w:r>
      <w:r w:rsidRPr="004C18E0">
        <w:rPr>
          <w:b/>
        </w:rPr>
        <w:t xml:space="preserve">Wang, Q., </w:t>
      </w:r>
      <w:r w:rsidRPr="004C18E0">
        <w:t xml:space="preserve">Cosier, M., </w:t>
      </w:r>
      <w:proofErr w:type="spellStart"/>
      <w:r w:rsidRPr="004C18E0">
        <w:t>Si.Q</w:t>
      </w:r>
      <w:proofErr w:type="spellEnd"/>
      <w:r w:rsidRPr="004C18E0">
        <w:t xml:space="preserve">., Ferri, </w:t>
      </w:r>
      <w:proofErr w:type="gramStart"/>
      <w:r w:rsidRPr="004C18E0">
        <w:t>B.,&amp;</w:t>
      </w:r>
      <w:proofErr w:type="gramEnd"/>
      <w:r w:rsidRPr="004C18E0">
        <w:t xml:space="preserve"> Burn, P. (</w:t>
      </w:r>
      <w:r w:rsidR="00D35E66" w:rsidRPr="004C18E0">
        <w:rPr>
          <w:b/>
        </w:rPr>
        <w:t>Accepted</w:t>
      </w:r>
      <w:r w:rsidRPr="004C18E0">
        <w:t xml:space="preserve">). </w:t>
      </w:r>
      <w:r w:rsidR="00F71819" w:rsidRPr="004C18E0">
        <w:rPr>
          <w:rFonts w:eastAsia="Times New Roman"/>
          <w:i/>
        </w:rPr>
        <w:t xml:space="preserve">What’s disability got to do with it?”: Social Contexts of education and its </w:t>
      </w:r>
      <w:proofErr w:type="spellStart"/>
      <w:r w:rsidR="00F71819" w:rsidRPr="004C18E0">
        <w:rPr>
          <w:rFonts w:eastAsia="Times New Roman"/>
          <w:i/>
        </w:rPr>
        <w:t>intersectionalities</w:t>
      </w:r>
      <w:proofErr w:type="spellEnd"/>
      <w:r w:rsidRPr="004C18E0">
        <w:t xml:space="preserve">. Paper </w:t>
      </w:r>
      <w:r w:rsidR="00AB7EC0" w:rsidRPr="004C18E0">
        <w:t>Presented</w:t>
      </w:r>
      <w:r w:rsidRPr="004C18E0">
        <w:t xml:space="preserve"> for presentation at the AERA Annual Meeting, </w:t>
      </w:r>
      <w:r w:rsidRPr="004C18E0">
        <w:rPr>
          <w:rFonts w:eastAsia="Times New Roman"/>
        </w:rPr>
        <w:t>San Francisco, California, Friday, April 17 – Tuesday, April 21, 2020.</w:t>
      </w:r>
    </w:p>
    <w:p w14:paraId="0C59E00F" w14:textId="41581B63" w:rsidR="00A34EA0" w:rsidRPr="004C18E0" w:rsidRDefault="00A34EA0" w:rsidP="00A34EA0">
      <w:pPr>
        <w:pStyle w:val="ListParagraph"/>
        <w:numPr>
          <w:ilvl w:val="0"/>
          <w:numId w:val="21"/>
        </w:numPr>
        <w:spacing w:line="360" w:lineRule="atLeast"/>
      </w:pPr>
      <w:r w:rsidRPr="004C18E0">
        <w:lastRenderedPageBreak/>
        <w:t xml:space="preserve">Lei, J., Zhang, L., </w:t>
      </w:r>
      <w:r w:rsidRPr="004C18E0">
        <w:rPr>
          <w:b/>
        </w:rPr>
        <w:t>Wang, Q</w:t>
      </w:r>
      <w:r w:rsidRPr="004C18E0">
        <w:t>., Cheng, J., &amp; Yang, T. (2019</w:t>
      </w:r>
      <w:r w:rsidRPr="004C18E0">
        <w:rPr>
          <w:i/>
        </w:rPr>
        <w:t>). Digital Natives as Preservice Teachers: What Technologies do They Know and How</w:t>
      </w:r>
      <w:r w:rsidRPr="004C18E0">
        <w:t>? Paper presented at the Annual Meeting of the Association for Educational Communication and Technology (AECT), Las Vegas, NV. October 21-25, 2019.</w:t>
      </w:r>
    </w:p>
    <w:p w14:paraId="6EF5503A" w14:textId="48E3557F" w:rsidR="00A34EA0" w:rsidRPr="004C18E0" w:rsidRDefault="00A34EA0" w:rsidP="00A34EA0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Zhang, L., Cheng, J., Lei, J., &amp; </w:t>
      </w:r>
      <w:r w:rsidRPr="004C18E0">
        <w:rPr>
          <w:b/>
        </w:rPr>
        <w:t>Wang, Q.</w:t>
      </w:r>
      <w:r w:rsidRPr="004C18E0">
        <w:t xml:space="preserve"> (2019). </w:t>
      </w:r>
      <w:r w:rsidRPr="004C18E0">
        <w:rPr>
          <w:i/>
        </w:rPr>
        <w:t>The Use of Digital Question Board to Facilitate Large Lecture Class. Paper presented at the Annual Meeting of the Association for Educational Communication and Technology (AECT)</w:t>
      </w:r>
      <w:r w:rsidRPr="004C18E0">
        <w:t>, Las Vegas, NV. October 21-25, 2019.</w:t>
      </w:r>
    </w:p>
    <w:p w14:paraId="5453C646" w14:textId="191D4E77" w:rsidR="00AB7EC0" w:rsidRPr="004C18E0" w:rsidRDefault="00AB7EC0" w:rsidP="00271AC9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Q.</w:t>
      </w:r>
      <w:r w:rsidRPr="004C18E0">
        <w:t xml:space="preserve"> (2019).</w:t>
      </w:r>
      <w:r w:rsidR="00271AC9" w:rsidRPr="004C18E0">
        <w:t xml:space="preserve"> Introspective Human-Centered Computation and Latent Statistical Modeling on Intensive Contemplative Data. 2019 the 9th International Workshop on Computer Science and Engineering (WCSE 2019) Hong Kong, June 15-17, 2019.</w:t>
      </w:r>
    </w:p>
    <w:p w14:paraId="5413A46D" w14:textId="177DAB4B" w:rsidR="009602FF" w:rsidRPr="004C18E0" w:rsidRDefault="009602FF" w:rsidP="009602FF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White, J., </w:t>
      </w:r>
      <w:r w:rsidRPr="004C18E0">
        <w:rPr>
          <w:b/>
        </w:rPr>
        <w:t>Wang, Q.</w:t>
      </w:r>
      <w:r w:rsidRPr="004C18E0">
        <w:t>, Ashby, C., &amp; Ferri, B. (</w:t>
      </w:r>
      <w:r w:rsidR="00AB7EC0" w:rsidRPr="004C18E0">
        <w:t>2019</w:t>
      </w:r>
      <w:r w:rsidRPr="004C18E0">
        <w:t xml:space="preserve">). </w:t>
      </w:r>
      <w:r w:rsidRPr="004C18E0">
        <w:rPr>
          <w:i/>
        </w:rPr>
        <w:t xml:space="preserve">Same as it Ever Was: Mapping Inequity in One Urban School District. </w:t>
      </w:r>
      <w:r w:rsidRPr="004C18E0">
        <w:t>Paper Accepted for presentation at the AERA Annual Meeting, Toronto, Canada, April 6-12, 2019.</w:t>
      </w:r>
    </w:p>
    <w:p w14:paraId="1097BE0C" w14:textId="6B697CBD" w:rsidR="00A47463" w:rsidRPr="004C18E0" w:rsidRDefault="00A47463" w:rsidP="00A47463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Rachel Razza, Ying Zhang, </w:t>
      </w:r>
      <w:r w:rsidRPr="004C18E0">
        <w:rPr>
          <w:b/>
        </w:rPr>
        <w:t>Qiu Wang</w:t>
      </w:r>
      <w:r w:rsidRPr="004C18E0">
        <w:t xml:space="preserve"> (</w:t>
      </w:r>
      <w:r w:rsidR="00AB7EC0" w:rsidRPr="004C18E0">
        <w:rPr>
          <w:b/>
        </w:rPr>
        <w:t>2019</w:t>
      </w:r>
      <w:r w:rsidRPr="004C18E0">
        <w:t xml:space="preserve">). Positive Development in Adolescence: Reciprocal Links Between Facets of Self-Compassion and Self-Regulation. Presentation </w:t>
      </w:r>
      <w:r w:rsidR="00AB7EC0" w:rsidRPr="004C18E0">
        <w:t>at</w:t>
      </w:r>
      <w:r w:rsidRPr="004C18E0">
        <w:t xml:space="preserve"> the Society for Research in Child Development (SRCD) Biennial Meeting, March 21-23, 2019, Baltimore, USA.</w:t>
      </w:r>
    </w:p>
    <w:p w14:paraId="28627AAC" w14:textId="22E99FE4" w:rsidR="00A47463" w:rsidRPr="004C18E0" w:rsidRDefault="00A47463" w:rsidP="00AF283C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Allie Keller, </w:t>
      </w:r>
      <w:r w:rsidR="00AF283C" w:rsidRPr="004C18E0">
        <w:t xml:space="preserve">Wesley K Lefferts, Jaqueline A Augustine, Jacob P </w:t>
      </w:r>
      <w:proofErr w:type="spellStart"/>
      <w:r w:rsidR="00AF283C" w:rsidRPr="004C18E0">
        <w:t>DeBlois</w:t>
      </w:r>
      <w:proofErr w:type="spellEnd"/>
      <w:r w:rsidR="00AF283C" w:rsidRPr="004C18E0">
        <w:t xml:space="preserve">, </w:t>
      </w:r>
      <w:r w:rsidR="00AF283C" w:rsidRPr="004C18E0">
        <w:rPr>
          <w:b/>
        </w:rPr>
        <w:t>Qiu Wang</w:t>
      </w:r>
      <w:r w:rsidR="00AF283C" w:rsidRPr="004C18E0">
        <w:t xml:space="preserve">, </w:t>
      </w:r>
      <w:r w:rsidRPr="004C18E0">
        <w:t>Kevin Heffernan. The Relationship Between Body Mass Index and Aortic Stiffness in Females Across the Lifespan. Presentation Accepted for the American College of Sports Medicine (ACSM) National Conference, May 28</w:t>
      </w:r>
      <w:r w:rsidRPr="004C18E0">
        <w:rPr>
          <w:vertAlign w:val="superscript"/>
        </w:rPr>
        <w:t>th</w:t>
      </w:r>
      <w:r w:rsidRPr="004C18E0">
        <w:t xml:space="preserve"> to June 1</w:t>
      </w:r>
      <w:r w:rsidRPr="004C18E0">
        <w:rPr>
          <w:vertAlign w:val="superscript"/>
        </w:rPr>
        <w:t>st</w:t>
      </w:r>
      <w:r w:rsidRPr="004C18E0">
        <w:t>,</w:t>
      </w:r>
      <w:r w:rsidR="009602FF" w:rsidRPr="004C18E0">
        <w:t xml:space="preserve"> 2019</w:t>
      </w:r>
      <w:r w:rsidRPr="004C18E0">
        <w:t xml:space="preserve"> Orlando, </w:t>
      </w:r>
      <w:proofErr w:type="gramStart"/>
      <w:r w:rsidRPr="004C18E0">
        <w:t>USA</w:t>
      </w:r>
      <w:proofErr w:type="gramEnd"/>
    </w:p>
    <w:p w14:paraId="6508E7AF" w14:textId="77777777" w:rsidR="00A47463" w:rsidRPr="004C18E0" w:rsidRDefault="00A47463" w:rsidP="00A47463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Mark R. Costa, Dessa Bergen-Cico, Trevor Grant, Rocio Herrero, Jessica Navarro, Rachel Razza, </w:t>
      </w:r>
      <w:r w:rsidRPr="004C18E0">
        <w:rPr>
          <w:b/>
        </w:rPr>
        <w:t>Qiu Wang</w:t>
      </w:r>
      <w:r w:rsidRPr="004C18E0">
        <w:t xml:space="preserve"> (</w:t>
      </w:r>
      <w:r w:rsidR="009602FF" w:rsidRPr="004C18E0">
        <w:t>Accepted and Preceding-published</w:t>
      </w:r>
      <w:r w:rsidRPr="004C18E0">
        <w:t xml:space="preserve">). Virtual Forest Scenes for Guided Mindfulness Training: Presence, Perceived </w:t>
      </w:r>
      <w:proofErr w:type="spellStart"/>
      <w:r w:rsidRPr="004C18E0">
        <w:t>Restorativeness</w:t>
      </w:r>
      <w:proofErr w:type="spellEnd"/>
      <w:r w:rsidRPr="004C18E0">
        <w:t xml:space="preserve"> and Meditation Session Quality. Invited Paper for the Human-Computer Interaction International (HCII) 2019 Conference, Orlando, FL, USA</w:t>
      </w:r>
    </w:p>
    <w:p w14:paraId="21ACFE31" w14:textId="77777777" w:rsidR="00A47463" w:rsidRPr="004C18E0" w:rsidRDefault="007A2144" w:rsidP="00A47463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Costa, M. R., Bergen-Cico, D., Navarro, J., </w:t>
      </w:r>
      <w:proofErr w:type="spellStart"/>
      <w:r w:rsidRPr="004C18E0">
        <w:t>Possemato</w:t>
      </w:r>
      <w:proofErr w:type="spellEnd"/>
      <w:r w:rsidRPr="004C18E0">
        <w:t xml:space="preserve">, K., Razza, R., &amp; </w:t>
      </w:r>
      <w:r w:rsidRPr="004C18E0">
        <w:rPr>
          <w:b/>
        </w:rPr>
        <w:t>Wang, Q</w:t>
      </w:r>
      <w:r w:rsidRPr="004C18E0">
        <w:t xml:space="preserve">. (2018). </w:t>
      </w:r>
      <w:proofErr w:type="spellStart"/>
      <w:r w:rsidRPr="004C18E0">
        <w:rPr>
          <w:i/>
        </w:rPr>
        <w:t>xR</w:t>
      </w:r>
      <w:proofErr w:type="spellEnd"/>
      <w:r w:rsidRPr="004C18E0">
        <w:rPr>
          <w:i/>
        </w:rPr>
        <w:t>-based systems for Mindfulness Based Training in clinical settings</w:t>
      </w:r>
      <w:r w:rsidRPr="004C18E0">
        <w:t>. Accepted for publication In HCI International 2018 Conference Proceedings. Las Vegas: Elsevier.</w:t>
      </w:r>
    </w:p>
    <w:p w14:paraId="04A05A92" w14:textId="77777777" w:rsidR="00BB4D74" w:rsidRPr="004C18E0" w:rsidRDefault="00BB4D74" w:rsidP="00BB4D74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White, J., </w:t>
      </w:r>
      <w:r w:rsidRPr="004C18E0">
        <w:rPr>
          <w:b/>
        </w:rPr>
        <w:t>Wang, Q.</w:t>
      </w:r>
      <w:r w:rsidR="00222C63" w:rsidRPr="004C18E0">
        <w:t xml:space="preserve">, </w:t>
      </w:r>
      <w:r w:rsidRPr="004C18E0">
        <w:t>Cosier, M</w:t>
      </w:r>
      <w:r w:rsidR="008139A7" w:rsidRPr="004C18E0">
        <w:t xml:space="preserve">, </w:t>
      </w:r>
      <w:proofErr w:type="spellStart"/>
      <w:r w:rsidR="00222C63" w:rsidRPr="004C18E0">
        <w:t>Si.Q</w:t>
      </w:r>
      <w:proofErr w:type="spellEnd"/>
      <w:r w:rsidR="00222C63" w:rsidRPr="004C18E0">
        <w:t>. &amp; Burn, P.</w:t>
      </w:r>
      <w:r w:rsidRPr="004C18E0">
        <w:t xml:space="preserve"> (</w:t>
      </w:r>
      <w:r w:rsidR="007A2144" w:rsidRPr="004C18E0">
        <w:rPr>
          <w:b/>
        </w:rPr>
        <w:t>2018</w:t>
      </w:r>
      <w:r w:rsidRPr="004C18E0">
        <w:t xml:space="preserve">). </w:t>
      </w:r>
      <w:r w:rsidRPr="004C18E0">
        <w:rPr>
          <w:i/>
        </w:rPr>
        <w:t xml:space="preserve">University-Urban School District Partnership for Special Education Reform: Findings from Analysis of Student Data. </w:t>
      </w:r>
      <w:r w:rsidR="007A2144" w:rsidRPr="004C18E0">
        <w:t xml:space="preserve">Presented at </w:t>
      </w:r>
      <w:r w:rsidRPr="004C18E0">
        <w:t xml:space="preserve">AERA Annual Meeting, </w:t>
      </w:r>
      <w:r w:rsidR="007A2144" w:rsidRPr="004C18E0">
        <w:t>New York: New York City</w:t>
      </w:r>
      <w:r w:rsidRPr="004C18E0">
        <w:t>.</w:t>
      </w:r>
    </w:p>
    <w:p w14:paraId="16BF526E" w14:textId="77777777" w:rsidR="00BB4D74" w:rsidRPr="004C18E0" w:rsidRDefault="00BB4D74" w:rsidP="007A2144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White, J., </w:t>
      </w:r>
      <w:r w:rsidRPr="004C18E0">
        <w:rPr>
          <w:b/>
        </w:rPr>
        <w:t>Wang, Q.</w:t>
      </w:r>
      <w:r w:rsidR="00222C63" w:rsidRPr="004C18E0">
        <w:rPr>
          <w:b/>
        </w:rPr>
        <w:t xml:space="preserve">, </w:t>
      </w:r>
      <w:r w:rsidR="00677C1C" w:rsidRPr="004C18E0">
        <w:t xml:space="preserve">Cosier, M., </w:t>
      </w:r>
      <w:proofErr w:type="spellStart"/>
      <w:r w:rsidR="00677C1C" w:rsidRPr="004C18E0">
        <w:t>Si.Q</w:t>
      </w:r>
      <w:proofErr w:type="spellEnd"/>
      <w:r w:rsidR="00677C1C" w:rsidRPr="004C18E0">
        <w:t xml:space="preserve">. &amp; Burn, P. </w:t>
      </w:r>
      <w:r w:rsidRPr="004C18E0">
        <w:t>(</w:t>
      </w:r>
      <w:r w:rsidR="007A2144" w:rsidRPr="004C18E0">
        <w:rPr>
          <w:b/>
        </w:rPr>
        <w:t>2018</w:t>
      </w:r>
      <w:r w:rsidRPr="004C18E0">
        <w:t xml:space="preserve">). </w:t>
      </w:r>
      <w:r w:rsidRPr="004C18E0">
        <w:rPr>
          <w:i/>
        </w:rPr>
        <w:t xml:space="preserve">The Nexus of Race, Ability, and Place in One Urban School District: Mapping for Reform. </w:t>
      </w:r>
      <w:r w:rsidR="007A2144" w:rsidRPr="004C18E0">
        <w:t>Presented at AERA Annual Meeting, New York: New York City.</w:t>
      </w:r>
    </w:p>
    <w:p w14:paraId="44CA1310" w14:textId="77777777" w:rsidR="008A71D7" w:rsidRPr="004C18E0" w:rsidRDefault="008A71D7" w:rsidP="007A2144">
      <w:pPr>
        <w:pStyle w:val="ListParagraph"/>
        <w:numPr>
          <w:ilvl w:val="0"/>
          <w:numId w:val="21"/>
        </w:numPr>
        <w:spacing w:line="360" w:lineRule="atLeast"/>
      </w:pPr>
      <w:r w:rsidRPr="004C18E0">
        <w:lastRenderedPageBreak/>
        <w:t xml:space="preserve">Lei, J., </w:t>
      </w:r>
      <w:r w:rsidRPr="004C18E0">
        <w:rPr>
          <w:b/>
        </w:rPr>
        <w:t>Wang, Q.,</w:t>
      </w:r>
      <w:r w:rsidRPr="004C18E0">
        <w:t xml:space="preserve"> Cheng, J., Yang, T. &amp; Yang, X. (</w:t>
      </w:r>
      <w:r w:rsidR="007A2144" w:rsidRPr="004C18E0">
        <w:rPr>
          <w:b/>
        </w:rPr>
        <w:t>2018</w:t>
      </w:r>
      <w:r w:rsidRPr="004C18E0">
        <w:t xml:space="preserve">). What Makes the Difference in Learning Outcomes in MOOCs: Results from a Meta-analysis of Peer-Reviewed Empirical Studies. </w:t>
      </w:r>
      <w:r w:rsidR="007A2144" w:rsidRPr="004C18E0">
        <w:t>Presented at AERA Annual Meeting, New York: New York City.</w:t>
      </w:r>
    </w:p>
    <w:p w14:paraId="174A2322" w14:textId="77777777" w:rsidR="0090281A" w:rsidRPr="004C18E0" w:rsidRDefault="008A71D7" w:rsidP="007A2144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Yang, X., Yang, T., Lei, J., </w:t>
      </w:r>
      <w:r w:rsidRPr="004C18E0">
        <w:rPr>
          <w:b/>
        </w:rPr>
        <w:t>Wang, Q</w:t>
      </w:r>
      <w:r w:rsidRPr="004C18E0">
        <w:t>. &amp; Cheng, J. (</w:t>
      </w:r>
      <w:r w:rsidR="007A2144" w:rsidRPr="004C18E0">
        <w:rPr>
          <w:b/>
        </w:rPr>
        <w:t>2018</w:t>
      </w:r>
      <w:r w:rsidRPr="004C18E0">
        <w:t xml:space="preserve">) Effectiveness of Hybrid Massive Open Online Course (HMOOC): A Meta-analysis from the Research Design Perspectives. </w:t>
      </w:r>
      <w:r w:rsidR="007A2144" w:rsidRPr="004C18E0">
        <w:t>Presented at AERA Annual Meeting, New York: New York City.</w:t>
      </w:r>
    </w:p>
    <w:p w14:paraId="12328C6C" w14:textId="77777777" w:rsidR="008A71D7" w:rsidRPr="004C18E0" w:rsidRDefault="0090281A" w:rsidP="0090281A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Lin, H., Fernandes, S.L., Rajinikanth, V.&amp; </w:t>
      </w:r>
      <w:r w:rsidRPr="004C18E0">
        <w:rPr>
          <w:b/>
        </w:rPr>
        <w:t>Wang, Q.</w:t>
      </w:r>
      <w:r w:rsidRPr="004C18E0">
        <w:t xml:space="preserve"> (2017) </w:t>
      </w:r>
      <w:r w:rsidRPr="004C18E0">
        <w:rPr>
          <w:i/>
        </w:rPr>
        <w:t xml:space="preserve">Contemplative Study with Data Analytics. </w:t>
      </w:r>
      <w:r w:rsidRPr="004C18E0">
        <w:t xml:space="preserve"> Presented at </w:t>
      </w:r>
      <w:proofErr w:type="gramStart"/>
      <w:r w:rsidRPr="004C18E0">
        <w:t>The</w:t>
      </w:r>
      <w:proofErr w:type="gramEnd"/>
      <w:r w:rsidRPr="004C18E0">
        <w:t xml:space="preserve"> 9th Annual Association for Contemplative Mind in Higher Education (ACMHE) Conference on Contemplative Practice and Justice, October 27 – 29, Scotts Valley, CA</w:t>
      </w:r>
    </w:p>
    <w:p w14:paraId="3841C022" w14:textId="77777777" w:rsidR="008139A7" w:rsidRPr="004C18E0" w:rsidRDefault="008A71D7" w:rsidP="008A71D7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Lei, J., </w:t>
      </w:r>
      <w:r w:rsidRPr="004C18E0">
        <w:rPr>
          <w:b/>
        </w:rPr>
        <w:t>Wang, Q.,</w:t>
      </w:r>
      <w:r w:rsidRPr="004C18E0">
        <w:t xml:space="preserve"> Cheng, J., &amp; Yang, T. (2017). Achievements and Challenges of MOOCs: Results from a Meta-analysis. Paper accepted for presentation at the 2017 Association for Educational Communications and Technology (AECT) convention. November 6-11, 2017, Jacksonville, Florida.</w:t>
      </w:r>
    </w:p>
    <w:p w14:paraId="4D74BB55" w14:textId="77777777" w:rsidR="00C841BB" w:rsidRPr="004C18E0" w:rsidRDefault="00186BB2" w:rsidP="008A71D7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Cosier, M., </w:t>
      </w:r>
      <w:r w:rsidRPr="004C18E0">
        <w:rPr>
          <w:b/>
        </w:rPr>
        <w:t>Wang, Q.</w:t>
      </w:r>
      <w:r w:rsidRPr="004C18E0">
        <w:t xml:space="preserve"> &amp;White, J. (</w:t>
      </w:r>
      <w:r w:rsidR="008A71D7" w:rsidRPr="004C18E0">
        <w:rPr>
          <w:b/>
        </w:rPr>
        <w:t>2017</w:t>
      </w:r>
      <w:r w:rsidRPr="004C18E0">
        <w:t xml:space="preserve">). </w:t>
      </w:r>
      <w:r w:rsidR="00C841BB" w:rsidRPr="004C18E0">
        <w:rPr>
          <w:i/>
        </w:rPr>
        <w:t>Examining the Variability in Access to General Education Contexts for Students with Autism</w:t>
      </w:r>
      <w:r w:rsidR="007844E3" w:rsidRPr="004C18E0">
        <w:t xml:space="preserve">. </w:t>
      </w:r>
      <w:r w:rsidR="008139A7" w:rsidRPr="004C18E0">
        <w:t>Paper presented at</w:t>
      </w:r>
      <w:r w:rsidR="007844E3" w:rsidRPr="004C18E0">
        <w:t xml:space="preserve"> AERA Annual Meeting, 2017.</w:t>
      </w:r>
    </w:p>
    <w:p w14:paraId="124383B3" w14:textId="77777777" w:rsidR="00F0525D" w:rsidRPr="004C18E0" w:rsidRDefault="00F0525D" w:rsidP="009F5797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White, J., </w:t>
      </w:r>
      <w:r w:rsidR="008562DB" w:rsidRPr="004C18E0">
        <w:rPr>
          <w:b/>
        </w:rPr>
        <w:t>Wang, Q.</w:t>
      </w:r>
      <w:r w:rsidR="008562DB" w:rsidRPr="004C18E0">
        <w:t xml:space="preserve"> &amp; </w:t>
      </w:r>
      <w:r w:rsidRPr="004C18E0">
        <w:t xml:space="preserve">Cosier, M. </w:t>
      </w:r>
      <w:r w:rsidR="008562DB" w:rsidRPr="004C18E0">
        <w:t>(</w:t>
      </w:r>
      <w:r w:rsidR="008A71D7" w:rsidRPr="004C18E0">
        <w:rPr>
          <w:b/>
        </w:rPr>
        <w:t>2017</w:t>
      </w:r>
      <w:r w:rsidR="008562DB" w:rsidRPr="004C18E0">
        <w:t xml:space="preserve">). </w:t>
      </w:r>
      <w:r w:rsidR="00186BB2" w:rsidRPr="004C18E0">
        <w:rPr>
          <w:i/>
        </w:rPr>
        <w:t>Access to General Education for Students with Intellectual Disability: A Survey of District Administrators</w:t>
      </w:r>
      <w:r w:rsidR="009F5797" w:rsidRPr="004C18E0">
        <w:rPr>
          <w:i/>
        </w:rPr>
        <w:t xml:space="preserve">. </w:t>
      </w:r>
      <w:r w:rsidR="008139A7" w:rsidRPr="004C18E0">
        <w:t xml:space="preserve">Paper presented at </w:t>
      </w:r>
      <w:r w:rsidR="009F5797" w:rsidRPr="004C18E0">
        <w:t>AERA Annual Meeting, 2017.</w:t>
      </w:r>
    </w:p>
    <w:p w14:paraId="43201902" w14:textId="77777777" w:rsidR="00EF3BA1" w:rsidRPr="004C18E0" w:rsidRDefault="007D061B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Cosier, M., White, J., </w:t>
      </w:r>
      <w:r w:rsidRPr="004C18E0">
        <w:rPr>
          <w:b/>
        </w:rPr>
        <w:t>Wang, Q.</w:t>
      </w:r>
      <w:r w:rsidRPr="004C18E0">
        <w:t xml:space="preserve"> &amp; Gao, P. (2016, April).  </w:t>
      </w:r>
      <w:r w:rsidRPr="004C18E0">
        <w:rPr>
          <w:i/>
        </w:rPr>
        <w:t>Examining the variability in inclusive placements for Students with Intellectual disability: Analysis of policy and Implementation</w:t>
      </w:r>
      <w:r w:rsidRPr="004C18E0">
        <w:t xml:space="preserve">. Paper presented at the AERA Annual Meeting, </w:t>
      </w:r>
      <w:r w:rsidR="00AA09F1" w:rsidRPr="004C18E0">
        <w:t>New York City, April 10</w:t>
      </w:r>
      <w:r w:rsidRPr="004C18E0">
        <w:t>, 2016.</w:t>
      </w:r>
    </w:p>
    <w:p w14:paraId="416C374B" w14:textId="77777777" w:rsidR="00F63F49" w:rsidRPr="004C18E0" w:rsidRDefault="008D34CE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White, J., </w:t>
      </w:r>
      <w:r w:rsidRPr="004C18E0">
        <w:rPr>
          <w:b/>
        </w:rPr>
        <w:t>Wang, Q.</w:t>
      </w:r>
      <w:r w:rsidRPr="004C18E0">
        <w:t>, Cosier, M., Gao, P. &amp; Theoharis, G. (201</w:t>
      </w:r>
      <w:r w:rsidR="00AB7F4A" w:rsidRPr="004C18E0">
        <w:t>6, April</w:t>
      </w:r>
      <w:r w:rsidRPr="004C18E0">
        <w:t>)</w:t>
      </w:r>
      <w:r w:rsidR="00AB7F4A" w:rsidRPr="004C18E0">
        <w:t xml:space="preserve">. </w:t>
      </w:r>
      <w:r w:rsidR="00AB7F4A" w:rsidRPr="004C18E0">
        <w:rPr>
          <w:i/>
        </w:rPr>
        <w:t xml:space="preserve">Findings </w:t>
      </w:r>
      <w:proofErr w:type="gramStart"/>
      <w:r w:rsidR="00AB7F4A" w:rsidRPr="004C18E0">
        <w:rPr>
          <w:i/>
        </w:rPr>
        <w:t>From</w:t>
      </w:r>
      <w:proofErr w:type="gramEnd"/>
      <w:r w:rsidR="00AB7F4A" w:rsidRPr="004C18E0">
        <w:rPr>
          <w:i/>
        </w:rPr>
        <w:t xml:space="preserve"> a Survey of Special Education Administrators’ Attitudes Toward Access to General Education. </w:t>
      </w:r>
      <w:r w:rsidR="00AB7F4A" w:rsidRPr="004C18E0">
        <w:t xml:space="preserve">Paper presented at the AERA Annual Meeting, </w:t>
      </w:r>
      <w:r w:rsidR="00D902E9" w:rsidRPr="004C18E0">
        <w:t>New York City, April 8, 2016.</w:t>
      </w:r>
    </w:p>
    <w:p w14:paraId="6F9222B7" w14:textId="77777777" w:rsidR="00897D51" w:rsidRPr="004C18E0" w:rsidRDefault="003001AE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Lei, J., Luo, H., </w:t>
      </w:r>
      <w:r w:rsidRPr="004C18E0">
        <w:rPr>
          <w:b/>
        </w:rPr>
        <w:t>Wang, Q.</w:t>
      </w:r>
      <w:r w:rsidRPr="004C18E0">
        <w:t xml:space="preserve">, Chen, Y., Shen, J., &amp; Sung H.L. </w:t>
      </w:r>
      <w:r w:rsidR="00FB0B18" w:rsidRPr="004C18E0">
        <w:t xml:space="preserve">(2014, April). </w:t>
      </w:r>
      <w:r w:rsidR="00FB0B18" w:rsidRPr="004C18E0">
        <w:rPr>
          <w:i/>
        </w:rPr>
        <w:t>Using Technology to Facilitate Modeling-Based Science Education: Lessons Learned from a Meta-analysis of Research in 2000-2010</w:t>
      </w:r>
      <w:r w:rsidR="00FB0B18" w:rsidRPr="004C18E0">
        <w:t xml:space="preserve">. Paper </w:t>
      </w:r>
      <w:r w:rsidR="00AB7F4A" w:rsidRPr="004C18E0">
        <w:t>presented</w:t>
      </w:r>
      <w:r w:rsidR="00FB0B18" w:rsidRPr="004C18E0">
        <w:t xml:space="preserve"> at the AERA Annual Meeting, Philadelphia April 3-7, 2014</w:t>
      </w:r>
      <w:r w:rsidR="00D902E9" w:rsidRPr="004C18E0">
        <w:t>.</w:t>
      </w:r>
    </w:p>
    <w:p w14:paraId="544ACAF4" w14:textId="77777777" w:rsidR="00F674E3" w:rsidRPr="004C18E0" w:rsidRDefault="00F674E3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Zhang, D., </w:t>
      </w:r>
      <w:r w:rsidRPr="004C18E0">
        <w:rPr>
          <w:b/>
        </w:rPr>
        <w:t>Wang, Q.</w:t>
      </w:r>
      <w:proofErr w:type="gramStart"/>
      <w:r w:rsidRPr="004C18E0">
        <w:t xml:space="preserve">,  </w:t>
      </w:r>
      <w:r w:rsidR="00563088" w:rsidRPr="004C18E0">
        <w:t>Stegall</w:t>
      </w:r>
      <w:proofErr w:type="gramEnd"/>
      <w:r w:rsidR="00563088" w:rsidRPr="004C18E0">
        <w:t xml:space="preserve">, J. B., </w:t>
      </w:r>
      <w:proofErr w:type="spellStart"/>
      <w:r w:rsidR="00563088" w:rsidRPr="004C18E0">
        <w:t>Losinski</w:t>
      </w:r>
      <w:proofErr w:type="spellEnd"/>
      <w:r w:rsidR="00563088" w:rsidRPr="004C18E0">
        <w:t xml:space="preserve">, M. ( </w:t>
      </w:r>
      <w:r w:rsidRPr="004C18E0">
        <w:t>2014, Apri</w:t>
      </w:r>
      <w:r w:rsidR="00563088" w:rsidRPr="004C18E0">
        <w:t>l</w:t>
      </w:r>
      <w:r w:rsidRPr="004C18E0">
        <w:t xml:space="preserve">) </w:t>
      </w:r>
      <w:r w:rsidRPr="004C18E0">
        <w:rPr>
          <w:i/>
        </w:rPr>
        <w:t>The Construction and Initial Validation of the Special Education Teaching Efficacy Scale</w:t>
      </w:r>
      <w:r w:rsidRPr="004C18E0">
        <w:t xml:space="preserve">.  </w:t>
      </w:r>
      <w:r w:rsidR="00771A5D" w:rsidRPr="004C18E0">
        <w:t>P</w:t>
      </w:r>
      <w:r w:rsidRPr="004C18E0">
        <w:t>resented at Council for Exceptional Children (CEC) 2014, Philadelphia, PA.</w:t>
      </w:r>
    </w:p>
    <w:p w14:paraId="5458D1E0" w14:textId="77777777" w:rsidR="00461C19" w:rsidRPr="004C18E0" w:rsidRDefault="00461C19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Smith, E., &amp; </w:t>
      </w:r>
      <w:r w:rsidRPr="004C18E0">
        <w:rPr>
          <w:b/>
        </w:rPr>
        <w:t>Wang, Q.</w:t>
      </w:r>
      <w:r w:rsidRPr="004C18E0">
        <w:t xml:space="preserve"> (2013). </w:t>
      </w:r>
      <w:r w:rsidRPr="004C18E0">
        <w:rPr>
          <w:i/>
        </w:rPr>
        <w:t>Noncognitive Variables and Baccalaureate Nursing Student Success: A Sequential Regression Analysis</w:t>
      </w:r>
      <w:r w:rsidRPr="004C18E0">
        <w:t xml:space="preserve">. Paper presented at American </w:t>
      </w:r>
      <w:r w:rsidRPr="004C18E0">
        <w:lastRenderedPageBreak/>
        <w:t xml:space="preserve">Educational Research Association (AERA) Annual Meeting, 2013, San Francisco, California.  </w:t>
      </w:r>
    </w:p>
    <w:p w14:paraId="6E78530B" w14:textId="77777777" w:rsidR="00461C19" w:rsidRPr="004C18E0" w:rsidRDefault="00461C19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Pan, Y., </w:t>
      </w:r>
      <w:r w:rsidRPr="004C18E0">
        <w:rPr>
          <w:b/>
          <w:bCs/>
        </w:rPr>
        <w:t xml:space="preserve">Wang, Q. </w:t>
      </w:r>
      <w:r w:rsidRPr="004C18E0">
        <w:t>(2013).</w:t>
      </w:r>
      <w:r w:rsidRPr="004C18E0">
        <w:rPr>
          <w:b/>
          <w:bCs/>
        </w:rPr>
        <w:t xml:space="preserve"> </w:t>
      </w:r>
      <w:r w:rsidRPr="004C18E0">
        <w:rPr>
          <w:i/>
        </w:rPr>
        <w:t>Threshold Effects of Center-Based Child Care on At-Risk Children's Academic Performance</w:t>
      </w:r>
      <w:r w:rsidRPr="004C18E0">
        <w:t xml:space="preserve">. Paper presented at American Educational Research Association (AERA) Annual Meeting, 2013, San Francisco, California.  </w:t>
      </w:r>
    </w:p>
    <w:p w14:paraId="1916B094" w14:textId="77777777" w:rsidR="00461C19" w:rsidRPr="004C18E0" w:rsidRDefault="00461C19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Zhang, D., </w:t>
      </w:r>
      <w:r w:rsidRPr="004C18E0">
        <w:rPr>
          <w:b/>
        </w:rPr>
        <w:t>Wang, Q</w:t>
      </w:r>
      <w:r w:rsidRPr="004C18E0">
        <w:t xml:space="preserve">., </w:t>
      </w:r>
      <w:proofErr w:type="spellStart"/>
      <w:r w:rsidRPr="004C18E0">
        <w:t>Losinski</w:t>
      </w:r>
      <w:proofErr w:type="spellEnd"/>
      <w:r w:rsidRPr="004C18E0">
        <w:t xml:space="preserve">, M., Stegall, J. &amp; </w:t>
      </w:r>
      <w:proofErr w:type="spellStart"/>
      <w:r w:rsidRPr="004C18E0">
        <w:t>Katsiyannis</w:t>
      </w:r>
      <w:proofErr w:type="spellEnd"/>
      <w:r w:rsidRPr="004C18E0">
        <w:t xml:space="preserve">, A. (2013). </w:t>
      </w:r>
      <w:r w:rsidR="001E581F" w:rsidRPr="004C18E0">
        <w:rPr>
          <w:i/>
        </w:rPr>
        <w:t xml:space="preserve">An examination of </w:t>
      </w:r>
      <w:r w:rsidRPr="004C18E0">
        <w:rPr>
          <w:i/>
        </w:rPr>
        <w:t>pre-service teachers’ career intentions in pursuing special education careers</w:t>
      </w:r>
      <w:r w:rsidRPr="004C18E0">
        <w:t xml:space="preserve">. Paper presented at American Educational Research Association (AERA) Annual Meeting, 2013, San Francisco, California.  </w:t>
      </w:r>
    </w:p>
    <w:p w14:paraId="1680E0AE" w14:textId="77777777" w:rsidR="00461C19" w:rsidRPr="004C18E0" w:rsidRDefault="00461C19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Zhang, D., </w:t>
      </w:r>
      <w:r w:rsidRPr="004C18E0">
        <w:rPr>
          <w:b/>
        </w:rPr>
        <w:t>Wang, Q.</w:t>
      </w:r>
      <w:r w:rsidRPr="004C18E0">
        <w:t xml:space="preserve">, </w:t>
      </w:r>
      <w:proofErr w:type="spellStart"/>
      <w:r w:rsidRPr="004C18E0">
        <w:t>Losinski</w:t>
      </w:r>
      <w:proofErr w:type="spellEnd"/>
      <w:r w:rsidRPr="004C18E0">
        <w:t xml:space="preserve">, M. &amp; Stegall, J. (2013). </w:t>
      </w:r>
      <w:r w:rsidRPr="004C18E0">
        <w:rPr>
          <w:i/>
        </w:rPr>
        <w:t>Pre-service teachers’ career intentions in pursuing special education careers</w:t>
      </w:r>
      <w:r w:rsidRPr="004C18E0">
        <w:t>. Presented at Council for Exceptional Children (CEC) 2013. San Antonio, Texas.</w:t>
      </w:r>
    </w:p>
    <w:p w14:paraId="69382E8D" w14:textId="77777777" w:rsidR="00461C19" w:rsidRPr="004C18E0" w:rsidRDefault="00461C19" w:rsidP="00461C19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Zhang, D., </w:t>
      </w:r>
      <w:r w:rsidRPr="004C18E0">
        <w:rPr>
          <w:b/>
        </w:rPr>
        <w:t>Wang, Q.</w:t>
      </w:r>
      <w:r w:rsidRPr="004C18E0">
        <w:t xml:space="preserve">, Ding, Y., &amp; Liu, J. (2013). </w:t>
      </w:r>
      <w:r w:rsidRPr="004C18E0">
        <w:rPr>
          <w:i/>
        </w:rPr>
        <w:t>Testing accommodation or modification? The effects of visual chunking on enhancing visual imagery abilities in children with and without math disabilities</w:t>
      </w:r>
      <w:r w:rsidRPr="004C18E0">
        <w:t>. Paper presented at Council for Exceptional Children (CEC) 2013. San Antonio, Texas.</w:t>
      </w:r>
    </w:p>
    <w:p w14:paraId="2B5ED208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Q.</w:t>
      </w:r>
      <w:r w:rsidRPr="004C18E0">
        <w:t xml:space="preserve"> &amp; Diemer, M. A. (</w:t>
      </w:r>
      <w:r w:rsidR="00726657" w:rsidRPr="004C18E0">
        <w:t>2012</w:t>
      </w:r>
      <w:r w:rsidRPr="004C18E0">
        <w:t xml:space="preserve">). </w:t>
      </w:r>
      <w:r w:rsidR="008D110E" w:rsidRPr="004C18E0">
        <w:rPr>
          <w:i/>
        </w:rPr>
        <w:t>Occupational interests and self-efficacy: How to best predict l</w:t>
      </w:r>
      <w:r w:rsidR="006D600A" w:rsidRPr="004C18E0">
        <w:rPr>
          <w:i/>
        </w:rPr>
        <w:t>ower-SES youths’ STEM college m</w:t>
      </w:r>
      <w:r w:rsidR="00787E0D" w:rsidRPr="004C18E0">
        <w:rPr>
          <w:i/>
        </w:rPr>
        <w:t>a</w:t>
      </w:r>
      <w:r w:rsidR="006D600A" w:rsidRPr="004C18E0">
        <w:rPr>
          <w:i/>
        </w:rPr>
        <w:t>jor s</w:t>
      </w:r>
      <w:r w:rsidR="00787E0D" w:rsidRPr="004C18E0">
        <w:rPr>
          <w:i/>
        </w:rPr>
        <w:t>election</w:t>
      </w:r>
      <w:r w:rsidRPr="004C18E0">
        <w:t xml:space="preserve">. Paper </w:t>
      </w:r>
      <w:r w:rsidR="00726657" w:rsidRPr="004C18E0">
        <w:t>presented</w:t>
      </w:r>
      <w:r w:rsidRPr="004C18E0">
        <w:t xml:space="preserve"> at American Educational Research Association (AERA) Annual Meeting, Vancouver, 2012</w:t>
      </w:r>
    </w:p>
    <w:p w14:paraId="6FAC4B94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Q.</w:t>
      </w:r>
      <w:r w:rsidRPr="004C18E0">
        <w:t xml:space="preserve"> &amp; Pan, Y. (</w:t>
      </w:r>
      <w:r w:rsidR="00E42542" w:rsidRPr="004C18E0">
        <w:t>2012</w:t>
      </w:r>
      <w:r w:rsidRPr="004C18E0">
        <w:t xml:space="preserve">). </w:t>
      </w:r>
      <w:r w:rsidR="003A5E79" w:rsidRPr="004C18E0">
        <w:rPr>
          <w:i/>
        </w:rPr>
        <w:t xml:space="preserve">Multiple imputation in longitudinal path modeling using </w:t>
      </w:r>
      <w:proofErr w:type="spellStart"/>
      <w:r w:rsidR="003A5E79" w:rsidRPr="004C18E0">
        <w:rPr>
          <w:i/>
        </w:rPr>
        <w:t>WinBUGS</w:t>
      </w:r>
      <w:proofErr w:type="spellEnd"/>
      <w:r w:rsidR="00C57AE9" w:rsidRPr="004C18E0">
        <w:t xml:space="preserve">. Paper </w:t>
      </w:r>
      <w:r w:rsidR="00E42542" w:rsidRPr="004C18E0">
        <w:t>presented</w:t>
      </w:r>
      <w:r w:rsidRPr="004C18E0">
        <w:t xml:space="preserve"> at American Educational Research Association (AERA) Annual Meeting, Vancouver, 2012</w:t>
      </w:r>
    </w:p>
    <w:p w14:paraId="3FDC6254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</w:t>
      </w:r>
      <w:r w:rsidRPr="004C18E0">
        <w:t>.</w:t>
      </w:r>
      <w:r w:rsidR="0048051A" w:rsidRPr="004C18E0">
        <w:t xml:space="preserve">, Maier, K. S. &amp; </w:t>
      </w:r>
      <w:r w:rsidRPr="004C18E0">
        <w:t>Houang</w:t>
      </w:r>
      <w:r w:rsidR="0048051A" w:rsidRPr="004C18E0">
        <w:t>, R.</w:t>
      </w:r>
      <w:r w:rsidRPr="004C18E0">
        <w:t xml:space="preserve"> (</w:t>
      </w:r>
      <w:r w:rsidR="00E42542" w:rsidRPr="004C18E0">
        <w:t>2012</w:t>
      </w:r>
      <w:r w:rsidRPr="004C18E0">
        <w:t xml:space="preserve">). </w:t>
      </w:r>
      <w:r w:rsidR="000F0ECB" w:rsidRPr="004C18E0">
        <w:rPr>
          <w:i/>
        </w:rPr>
        <w:t>Omitted variables, R-square, and bias reduction in matching: A Monte Carlo study</w:t>
      </w:r>
      <w:r w:rsidRPr="004C18E0">
        <w:t xml:space="preserve">.  Paper </w:t>
      </w:r>
      <w:r w:rsidR="00E42542" w:rsidRPr="004C18E0">
        <w:t>presented</w:t>
      </w:r>
      <w:r w:rsidRPr="004C18E0">
        <w:t xml:space="preserve"> at American Educational Research Association (AERA) Annual Meeting, Vancouver, 2012</w:t>
      </w:r>
    </w:p>
    <w:p w14:paraId="04B50A35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Pan, Y., </w:t>
      </w:r>
      <w:r w:rsidRPr="004C18E0">
        <w:rPr>
          <w:b/>
          <w:bCs/>
        </w:rPr>
        <w:t>Wang, Q.</w:t>
      </w:r>
      <w:r w:rsidRPr="004C18E0">
        <w:t xml:space="preserve"> &amp; Willoughby, M. (</w:t>
      </w:r>
      <w:r w:rsidR="004C68D8" w:rsidRPr="004C18E0">
        <w:t>2012</w:t>
      </w:r>
      <w:r w:rsidRPr="004C18E0">
        <w:t xml:space="preserve">). </w:t>
      </w:r>
      <w:r w:rsidRPr="004C18E0">
        <w:rPr>
          <w:i/>
        </w:rPr>
        <w:t>Effects of Higher-Quality Pre-Kindergarten - Grade 3 Education for At-Risk Children on Long-Term Development</w:t>
      </w:r>
      <w:r w:rsidRPr="004C18E0">
        <w:t>. Paper</w:t>
      </w:r>
      <w:r w:rsidR="00F5686E" w:rsidRPr="004C18E0">
        <w:t xml:space="preserve"> presented</w:t>
      </w:r>
      <w:r w:rsidRPr="004C18E0">
        <w:t xml:space="preserve"> at American Educational Research Association (AERA) Annual Meeting, Vancouver, 2012</w:t>
      </w:r>
    </w:p>
    <w:p w14:paraId="305556FE" w14:textId="77777777" w:rsidR="00AB243E" w:rsidRPr="004C18E0" w:rsidRDefault="00AB243E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Lai, C., </w:t>
      </w:r>
      <w:r w:rsidRPr="004C18E0">
        <w:rPr>
          <w:b/>
        </w:rPr>
        <w:t>Wang, Q.</w:t>
      </w:r>
      <w:r w:rsidRPr="004C18E0">
        <w:t xml:space="preserve"> &amp; Lei, J. (</w:t>
      </w:r>
      <w:r w:rsidR="004C68D8" w:rsidRPr="004C18E0">
        <w:t>2012</w:t>
      </w:r>
      <w:r w:rsidRPr="004C18E0">
        <w:t xml:space="preserve">). </w:t>
      </w:r>
      <w:r w:rsidRPr="004C18E0">
        <w:rPr>
          <w:i/>
        </w:rPr>
        <w:t xml:space="preserve">What Factors Predict Students’ Use of Technology for </w:t>
      </w:r>
      <w:proofErr w:type="gramStart"/>
      <w:r w:rsidRPr="004C18E0">
        <w:rPr>
          <w:i/>
        </w:rPr>
        <w:t>Learning?:</w:t>
      </w:r>
      <w:proofErr w:type="gramEnd"/>
      <w:r w:rsidRPr="004C18E0">
        <w:rPr>
          <w:i/>
        </w:rPr>
        <w:t xml:space="preserve"> A Case from Hong Kong</w:t>
      </w:r>
      <w:r w:rsidRPr="004C18E0">
        <w:t>. Paper</w:t>
      </w:r>
      <w:r w:rsidR="00F5686E" w:rsidRPr="004C18E0">
        <w:t xml:space="preserve"> presented</w:t>
      </w:r>
      <w:r w:rsidR="00050819" w:rsidRPr="004C18E0">
        <w:rPr>
          <w:b/>
        </w:rPr>
        <w:t xml:space="preserve"> </w:t>
      </w:r>
      <w:r w:rsidRPr="004C18E0">
        <w:t>at American Educational Research Association (AERA) Annual Meeting, Vancouver, 2012</w:t>
      </w:r>
    </w:p>
    <w:p w14:paraId="54F7098A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 xml:space="preserve">Wang, Q., </w:t>
      </w:r>
      <w:r w:rsidRPr="004C18E0">
        <w:t>Maier,</w:t>
      </w:r>
      <w:r w:rsidRPr="004C18E0">
        <w:rPr>
          <w:b/>
          <w:bCs/>
        </w:rPr>
        <w:t xml:space="preserve"> </w:t>
      </w:r>
      <w:r w:rsidRPr="004C18E0">
        <w:t>K., &amp; Houang, R</w:t>
      </w:r>
      <w:r w:rsidR="006D6A35" w:rsidRPr="004C18E0">
        <w:t>. (2011)</w:t>
      </w:r>
      <w:r w:rsidRPr="004C18E0">
        <w:t xml:space="preserve">.  </w:t>
      </w:r>
      <w:r w:rsidRPr="004C18E0">
        <w:rPr>
          <w:i/>
          <w:iCs/>
        </w:rPr>
        <w:t>Structural Equation Modeling Based Quasi-Experimental Synthetic Cohort Design</w:t>
      </w:r>
      <w:r w:rsidRPr="004C18E0">
        <w:t xml:space="preserve">. Paper presented at annual conference of the Society for Research on Educational Effectiveness (SREE), Washington, D.C., </w:t>
      </w:r>
      <w:proofErr w:type="gramStart"/>
      <w:r w:rsidRPr="004C18E0">
        <w:t>March,</w:t>
      </w:r>
      <w:proofErr w:type="gramEnd"/>
      <w:r w:rsidRPr="004C18E0">
        <w:t xml:space="preserve"> 2011</w:t>
      </w:r>
    </w:p>
    <w:p w14:paraId="2435E6F9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lastRenderedPageBreak/>
        <w:t xml:space="preserve">Wang, Q., </w:t>
      </w:r>
      <w:r w:rsidRPr="004C18E0">
        <w:t>Maier,</w:t>
      </w:r>
      <w:r w:rsidRPr="004C18E0">
        <w:rPr>
          <w:b/>
          <w:bCs/>
        </w:rPr>
        <w:t xml:space="preserve"> </w:t>
      </w:r>
      <w:r w:rsidRPr="004C18E0">
        <w:t xml:space="preserve">K., &amp; Houang, R. </w:t>
      </w:r>
      <w:r w:rsidR="006D6A35" w:rsidRPr="004C18E0">
        <w:t xml:space="preserve">(2011). </w:t>
      </w:r>
      <w:r w:rsidRPr="004C18E0">
        <w:rPr>
          <w:i/>
          <w:iCs/>
        </w:rPr>
        <w:t>Propensity Score Matching and Measurement Error: A Mont Carlo Study</w:t>
      </w:r>
      <w:r w:rsidRPr="004C18E0">
        <w:t xml:space="preserve">. Paper presented at annual conference of the Society for Research on Educational Effectiveness (SREE), Washington, D.C., </w:t>
      </w:r>
      <w:proofErr w:type="gramStart"/>
      <w:r w:rsidRPr="004C18E0">
        <w:t>March,</w:t>
      </w:r>
      <w:proofErr w:type="gramEnd"/>
      <w:r w:rsidRPr="004C18E0">
        <w:t xml:space="preserve"> 2011</w:t>
      </w:r>
    </w:p>
    <w:p w14:paraId="42EAB141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 xml:space="preserve">Wang, Q., </w:t>
      </w:r>
      <w:r w:rsidRPr="004C18E0">
        <w:t>Houang, R. &amp; Maier, K.</w:t>
      </w:r>
      <w:r w:rsidR="006D6A35" w:rsidRPr="004C18E0">
        <w:t xml:space="preserve"> (2011). </w:t>
      </w:r>
      <w:r w:rsidRPr="004C18E0">
        <w:t xml:space="preserve"> </w:t>
      </w:r>
      <w:r w:rsidRPr="004C18E0">
        <w:rPr>
          <w:i/>
          <w:iCs/>
        </w:rPr>
        <w:t>Dual Matching on Hierarchically Structured Data: A Simulation Study</w:t>
      </w:r>
      <w:r w:rsidRPr="004C18E0">
        <w:t xml:space="preserve">. Paper presented at American Educational Research Association (AERA) Annual Meeting, New Orleans, </w:t>
      </w:r>
      <w:proofErr w:type="gramStart"/>
      <w:r w:rsidRPr="004C18E0">
        <w:t>April,</w:t>
      </w:r>
      <w:proofErr w:type="gramEnd"/>
      <w:r w:rsidRPr="004C18E0">
        <w:t xml:space="preserve"> 2011</w:t>
      </w:r>
    </w:p>
    <w:p w14:paraId="409ED970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Q.</w:t>
      </w:r>
      <w:r w:rsidRPr="004C18E0">
        <w:t>, Houang, R. &amp; Maier, K.</w:t>
      </w:r>
      <w:r w:rsidR="006D6A35" w:rsidRPr="004C18E0">
        <w:t xml:space="preserve"> (2011).</w:t>
      </w:r>
      <w:r w:rsidRPr="004C18E0">
        <w:rPr>
          <w:b/>
          <w:bCs/>
        </w:rPr>
        <w:t xml:space="preserve"> </w:t>
      </w:r>
      <w:r w:rsidRPr="004C18E0">
        <w:t xml:space="preserve"> </w:t>
      </w:r>
      <w:r w:rsidRPr="004C18E0">
        <w:rPr>
          <w:i/>
          <w:iCs/>
        </w:rPr>
        <w:t>A Simulated Comparison of Bias Reduction Rates for Matching through Latent Variable versus Matching through Surrogate Variables with Measurement Errors</w:t>
      </w:r>
      <w:r w:rsidRPr="004C18E0">
        <w:t xml:space="preserve">. Paper presented at American Educational Research Association (AERA) Annual Meeting, New Orleans, </w:t>
      </w:r>
      <w:proofErr w:type="gramStart"/>
      <w:r w:rsidRPr="004C18E0">
        <w:t>April,  2011</w:t>
      </w:r>
      <w:proofErr w:type="gramEnd"/>
    </w:p>
    <w:p w14:paraId="29087AD3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Q.</w:t>
      </w:r>
      <w:r w:rsidRPr="004C18E0">
        <w:t>, Houang, R. &amp; Maier, K.</w:t>
      </w:r>
      <w:r w:rsidR="006D6A35" w:rsidRPr="004C18E0">
        <w:t xml:space="preserve"> (2011).</w:t>
      </w:r>
      <w:r w:rsidRPr="004C18E0">
        <w:t xml:space="preserve"> </w:t>
      </w:r>
      <w:r w:rsidRPr="004C18E0">
        <w:rPr>
          <w:i/>
          <w:iCs/>
        </w:rPr>
        <w:t>Comparison of Synthetic Cohort Design and Solomon Four Group Design in Structural Equation Modeling Framework</w:t>
      </w:r>
      <w:r w:rsidRPr="004C18E0">
        <w:t xml:space="preserve">. Paper </w:t>
      </w:r>
      <w:r w:rsidR="00E71385" w:rsidRPr="004C18E0">
        <w:t>presented</w:t>
      </w:r>
      <w:r w:rsidRPr="004C18E0">
        <w:t xml:space="preserve"> at American Educational Research Association (AERA) Annual Meeting, New Orleans, </w:t>
      </w:r>
      <w:proofErr w:type="gramStart"/>
      <w:r w:rsidRPr="004C18E0">
        <w:t>April,</w:t>
      </w:r>
      <w:proofErr w:type="gramEnd"/>
      <w:r w:rsidRPr="004C18E0">
        <w:t xml:space="preserve"> 2011</w:t>
      </w:r>
    </w:p>
    <w:p w14:paraId="455CC206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Li, Y.</w:t>
      </w:r>
      <w:r w:rsidRPr="004C18E0">
        <w:t xml:space="preserve"> &amp; </w:t>
      </w:r>
      <w:r w:rsidRPr="004C18E0">
        <w:rPr>
          <w:b/>
          <w:bCs/>
        </w:rPr>
        <w:t xml:space="preserve">Wang, Q. </w:t>
      </w:r>
      <w:r w:rsidR="006D6A35" w:rsidRPr="004C18E0">
        <w:t xml:space="preserve">(2011). </w:t>
      </w:r>
      <w:r w:rsidRPr="004C18E0">
        <w:t>Co</w:t>
      </w:r>
      <w:r w:rsidRPr="004C18E0">
        <w:rPr>
          <w:i/>
          <w:iCs/>
        </w:rPr>
        <w:t>mpare Model Performance of Decision Tree with Mantel-Haenszel, Logistic Regression, IRT Likelihood Ratio, and MIMIC for Detecting DIF in Simulated Dichotomous Data</w:t>
      </w:r>
      <w:r w:rsidRPr="004C18E0">
        <w:t>. Paper presented at the Annual Meeting of NCME, New Orleans, 2011</w:t>
      </w:r>
    </w:p>
    <w:p w14:paraId="128C4410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Pan, Y., &amp; </w:t>
      </w:r>
      <w:r w:rsidRPr="004C18E0">
        <w:rPr>
          <w:b/>
          <w:bCs/>
        </w:rPr>
        <w:t xml:space="preserve">Wang, Q. </w:t>
      </w:r>
      <w:r w:rsidRPr="004C18E0">
        <w:t>(</w:t>
      </w:r>
      <w:r w:rsidR="00441CE8" w:rsidRPr="004C18E0">
        <w:t>2011</w:t>
      </w:r>
      <w:proofErr w:type="gramStart"/>
      <w:r w:rsidRPr="004C18E0">
        <w:t xml:space="preserve">)  </w:t>
      </w:r>
      <w:r w:rsidRPr="004C18E0">
        <w:rPr>
          <w:i/>
          <w:iCs/>
        </w:rPr>
        <w:t>Investigate</w:t>
      </w:r>
      <w:proofErr w:type="gramEnd"/>
      <w:r w:rsidRPr="004C18E0">
        <w:rPr>
          <w:i/>
          <w:iCs/>
        </w:rPr>
        <w:t xml:space="preserve"> Autoregressive and Cross Lag Effects in Longitudinal Data Analysis: A New Approach</w:t>
      </w:r>
      <w:r w:rsidRPr="004C18E0">
        <w:t xml:space="preserve">. </w:t>
      </w:r>
      <w:r w:rsidR="00441CE8" w:rsidRPr="004C18E0">
        <w:t>Paper presented</w:t>
      </w:r>
      <w:r w:rsidRPr="004C18E0">
        <w:t xml:space="preserve"> at American Educational Research Association (AERA) Annual Meeting, New Orleans, 2011</w:t>
      </w:r>
    </w:p>
    <w:p w14:paraId="2A1BD229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 xml:space="preserve">Wang, Q. </w:t>
      </w:r>
      <w:r w:rsidRPr="004C18E0">
        <w:t xml:space="preserve">&amp; Diemer, M. (2010). </w:t>
      </w:r>
      <w:r w:rsidRPr="004C18E0">
        <w:rPr>
          <w:i/>
          <w:iCs/>
        </w:rPr>
        <w:t>Hierarchical Bayesian ROC Analysis on Diagnostic Testing in Career Assessment</w:t>
      </w:r>
      <w:r w:rsidRPr="004C18E0">
        <w:t>. Paper presented at American Educational Research Association (AERA) Annual Meeting, Denver, 2010</w:t>
      </w:r>
    </w:p>
    <w:p w14:paraId="085A3927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 xml:space="preserve">Wang, </w:t>
      </w:r>
      <w:proofErr w:type="gramStart"/>
      <w:r w:rsidRPr="004C18E0">
        <w:rPr>
          <w:b/>
          <w:bCs/>
        </w:rPr>
        <w:t>Q.</w:t>
      </w:r>
      <w:r w:rsidRPr="004C18E0">
        <w:t xml:space="preserve"> ,Vaughn</w:t>
      </w:r>
      <w:proofErr w:type="gramEnd"/>
      <w:r w:rsidRPr="004C18E0">
        <w:t xml:space="preserve">, B., &amp; Maier, K. (2010). </w:t>
      </w:r>
      <w:r w:rsidRPr="004C18E0">
        <w:rPr>
          <w:i/>
          <w:iCs/>
        </w:rPr>
        <w:t>Multilevel Classification Modeling with Empirical Bayesian Cutoff points on Dropout Data</w:t>
      </w:r>
      <w:r w:rsidRPr="004C18E0">
        <w:t>. Paper presented at American Educational Research Association (AERA) Annual Meeting, Denver, 2010</w:t>
      </w:r>
    </w:p>
    <w:p w14:paraId="084F40DF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Maier, S. K. </w:t>
      </w:r>
      <w:r w:rsidRPr="004C18E0">
        <w:rPr>
          <w:b/>
          <w:bCs/>
        </w:rPr>
        <w:t>Wang, Q.</w:t>
      </w:r>
      <w:r w:rsidRPr="004C18E0">
        <w:t>, Hsieh, C., Zhang, C, Lee, C, Reyes-</w:t>
      </w:r>
      <w:proofErr w:type="spellStart"/>
      <w:r w:rsidRPr="004C18E0">
        <w:t>Gastelum</w:t>
      </w:r>
      <w:proofErr w:type="spellEnd"/>
      <w:r w:rsidRPr="004C18E0">
        <w:t xml:space="preserve">, D. and </w:t>
      </w:r>
      <w:proofErr w:type="gramStart"/>
      <w:r w:rsidRPr="004C18E0">
        <w:t>Lee ,</w:t>
      </w:r>
      <w:proofErr w:type="gramEnd"/>
      <w:r w:rsidRPr="004C18E0">
        <w:t>J. (2010).</w:t>
      </w:r>
      <w:r w:rsidRPr="004C18E0">
        <w:rPr>
          <w:i/>
          <w:iCs/>
        </w:rPr>
        <w:t>The Impact of Measurement Error: A Study of Four Correction Approaches.</w:t>
      </w:r>
      <w:r w:rsidRPr="004C18E0">
        <w:t xml:space="preserve"> Paper presented at Society for Research on Educational Effectiveness (SREE) 2010 Conference.</w:t>
      </w:r>
    </w:p>
    <w:p w14:paraId="63786B39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lang w:val="de-DE"/>
        </w:rPr>
        <w:t xml:space="preserve">Liu, H, </w:t>
      </w:r>
      <w:r w:rsidRPr="004C18E0">
        <w:rPr>
          <w:b/>
          <w:bCs/>
          <w:lang w:val="de-DE"/>
        </w:rPr>
        <w:t>Wang, Q</w:t>
      </w:r>
      <w:r w:rsidRPr="004C18E0">
        <w:rPr>
          <w:lang w:val="de-DE"/>
        </w:rPr>
        <w:t xml:space="preserve">., Keesler, A.V. &amp; Schneider, B.  </w:t>
      </w:r>
      <w:r w:rsidRPr="004C18E0">
        <w:t xml:space="preserve">(2009). </w:t>
      </w:r>
      <w:r w:rsidRPr="004C18E0">
        <w:rPr>
          <w:i/>
        </w:rPr>
        <w:t>Nonstandard Work Schedules Work Family Conflict and Parental Well Being</w:t>
      </w:r>
      <w:r w:rsidRPr="004C18E0">
        <w:t xml:space="preserve">. Paper presented at American Sociology Association (ASA) Annual Conference for presentation, </w:t>
      </w:r>
      <w:proofErr w:type="gramStart"/>
      <w:r w:rsidRPr="004C18E0">
        <w:t>2009</w:t>
      </w:r>
      <w:proofErr w:type="gramEnd"/>
    </w:p>
    <w:p w14:paraId="1DB65D19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lang w:val="de-DE"/>
        </w:rPr>
        <w:lastRenderedPageBreak/>
        <w:t xml:space="preserve">Lei, J.,  Lu, L. &amp; </w:t>
      </w:r>
      <w:r w:rsidRPr="004C18E0">
        <w:rPr>
          <w:b/>
          <w:bCs/>
          <w:lang w:val="de-DE"/>
        </w:rPr>
        <w:t>Wang, Q.</w:t>
      </w:r>
      <w:r w:rsidRPr="004C18E0">
        <w:rPr>
          <w:lang w:val="de-DE"/>
        </w:rPr>
        <w:t xml:space="preserve"> (2009). </w:t>
      </w:r>
      <w:hyperlink r:id="rId37" w:history="1">
        <w:r w:rsidRPr="004C18E0">
          <w:rPr>
            <w:rStyle w:val="Hyperlink"/>
            <w:i/>
            <w:iCs/>
            <w:color w:val="auto"/>
            <w:u w:val="none"/>
          </w:rPr>
          <w:t>Digital Natives as Preservice Teachers: What Technology Preparation Is Needed?</w:t>
        </w:r>
      </w:hyperlink>
      <w:r w:rsidRPr="004C18E0">
        <w:t xml:space="preserve"> Paper presented at American Educational Research Association (AERA) Annual Meeting, San Diego, </w:t>
      </w:r>
      <w:proofErr w:type="gramStart"/>
      <w:r w:rsidRPr="004C18E0">
        <w:t>April,</w:t>
      </w:r>
      <w:proofErr w:type="gramEnd"/>
      <w:r w:rsidRPr="004C18E0">
        <w:t xml:space="preserve"> 2009</w:t>
      </w:r>
    </w:p>
    <w:p w14:paraId="781E576E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Vaughn, B. &amp; </w:t>
      </w:r>
      <w:r w:rsidRPr="004C18E0">
        <w:rPr>
          <w:b/>
          <w:bCs/>
        </w:rPr>
        <w:t>Wang, Q.</w:t>
      </w:r>
      <w:r w:rsidRPr="004C18E0">
        <w:t xml:space="preserve"> (2009).  </w:t>
      </w:r>
      <w:r w:rsidRPr="004C18E0">
        <w:rPr>
          <w:i/>
        </w:rPr>
        <w:t>Consequence of Ignoring a Level of Nesting in Classification Procedures</w:t>
      </w:r>
      <w:r w:rsidR="001E581F" w:rsidRPr="004C18E0">
        <w:t>.</w:t>
      </w:r>
      <w:r w:rsidRPr="004C18E0">
        <w:t xml:space="preserve"> Paper presented at AERA Annual Conference, San Diego, </w:t>
      </w:r>
      <w:proofErr w:type="gramStart"/>
      <w:r w:rsidRPr="004C18E0">
        <w:t>April,</w:t>
      </w:r>
      <w:proofErr w:type="gramEnd"/>
      <w:r w:rsidRPr="004C18E0">
        <w:t xml:space="preserve"> 2009</w:t>
      </w:r>
    </w:p>
    <w:p w14:paraId="3F0CFE83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Diemer, M.A., </w:t>
      </w:r>
      <w:r w:rsidRPr="004C18E0">
        <w:rPr>
          <w:b/>
          <w:bCs/>
        </w:rPr>
        <w:t>Wang, Q.</w:t>
      </w:r>
      <w:r w:rsidRPr="004C18E0">
        <w:t xml:space="preserve"> &amp; Smith, A.V. (2008). </w:t>
      </w:r>
      <w:r w:rsidRPr="004C18E0">
        <w:rPr>
          <w:i/>
          <w:iCs/>
        </w:rPr>
        <w:t>Vocational interests and college major selection among Youth of Color in Poverty</w:t>
      </w:r>
      <w:r w:rsidRPr="004C18E0">
        <w:t xml:space="preserve">. Paper presented at American Psychology Association (APA) Annual </w:t>
      </w:r>
      <w:proofErr w:type="gramStart"/>
      <w:r w:rsidRPr="004C18E0">
        <w:t>Convention,  Boston</w:t>
      </w:r>
      <w:proofErr w:type="gramEnd"/>
      <w:r w:rsidRPr="004C18E0">
        <w:t xml:space="preserve">, August 17-20, 2008 </w:t>
      </w:r>
    </w:p>
    <w:p w14:paraId="708CC2A0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Q.</w:t>
      </w:r>
      <w:r w:rsidRPr="004C18E0">
        <w:t xml:space="preserve">, Frank, K. &amp; </w:t>
      </w:r>
      <w:proofErr w:type="spellStart"/>
      <w:r w:rsidRPr="004C18E0">
        <w:t>Thum</w:t>
      </w:r>
      <w:proofErr w:type="spellEnd"/>
      <w:r w:rsidRPr="004C18E0">
        <w:t xml:space="preserve">, Y. M. (2008). </w:t>
      </w:r>
      <w:r w:rsidRPr="004C18E0">
        <w:rPr>
          <w:i/>
        </w:rPr>
        <w:t>Considering the hierarchical structure of covariates when estimating the propens</w:t>
      </w:r>
      <w:r w:rsidR="001E581F" w:rsidRPr="004C18E0">
        <w:rPr>
          <w:i/>
        </w:rPr>
        <w:t>ity scores in causal inference</w:t>
      </w:r>
      <w:r w:rsidR="001E581F" w:rsidRPr="004C18E0">
        <w:t xml:space="preserve">. </w:t>
      </w:r>
      <w:r w:rsidRPr="004C18E0">
        <w:t xml:space="preserve">Paper </w:t>
      </w:r>
      <w:r w:rsidRPr="004C18E0">
        <w:rPr>
          <w:b/>
          <w:bCs/>
        </w:rPr>
        <w:t>presented</w:t>
      </w:r>
      <w:r w:rsidRPr="004C18E0">
        <w:t xml:space="preserve"> at American Educational Research Association (AERA) Annual Meeting, New York, 2008</w:t>
      </w:r>
    </w:p>
    <w:p w14:paraId="63136890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Vaughn, B. &amp; </w:t>
      </w:r>
      <w:r w:rsidRPr="004C18E0">
        <w:rPr>
          <w:b/>
          <w:bCs/>
        </w:rPr>
        <w:t xml:space="preserve">Wang, Q.  </w:t>
      </w:r>
      <w:r w:rsidRPr="004C18E0">
        <w:t>(2008).</w:t>
      </w:r>
      <w:r w:rsidRPr="004C18E0">
        <w:rPr>
          <w:b/>
          <w:bCs/>
        </w:rPr>
        <w:t xml:space="preserve"> </w:t>
      </w:r>
      <w:r w:rsidRPr="004C18E0">
        <w:rPr>
          <w:i/>
        </w:rPr>
        <w:t>DIF Trees:  Using Classification Trees to Detect Differential Item Functioning</w:t>
      </w:r>
      <w:r w:rsidRPr="004C18E0">
        <w:t>. presented at American Educational Research Association (</w:t>
      </w:r>
      <w:proofErr w:type="gramStart"/>
      <w:r w:rsidRPr="004C18E0">
        <w:t>AERA)  Annual</w:t>
      </w:r>
      <w:proofErr w:type="gramEnd"/>
      <w:r w:rsidRPr="004C18E0">
        <w:t xml:space="preserve"> Meeting, New York, 2008</w:t>
      </w:r>
    </w:p>
    <w:p w14:paraId="7A9F40A3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Diemer, M.A., </w:t>
      </w:r>
      <w:r w:rsidRPr="004C18E0">
        <w:rPr>
          <w:b/>
          <w:bCs/>
        </w:rPr>
        <w:t>Wang, Q.,</w:t>
      </w:r>
      <w:r w:rsidRPr="004C18E0">
        <w:t xml:space="preserve"> Moore, T., Gregory, S., Hatcher, K., Robinson, K. &amp; Voigt, A. (2007, June). </w:t>
      </w:r>
      <w:r w:rsidRPr="004C18E0">
        <w:rPr>
          <w:i/>
        </w:rPr>
        <w:t>Sociopolitical development and work salience among poor Youth of Color</w:t>
      </w:r>
      <w:r w:rsidRPr="004C18E0">
        <w:t>. Poster presented at the Biennial Society for Vocational Psychology Conference, Akron, OH, 2007</w:t>
      </w:r>
    </w:p>
    <w:p w14:paraId="4A7FB5BC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>Diemer, M.,</w:t>
      </w:r>
      <w:r w:rsidRPr="004C18E0">
        <w:rPr>
          <w:b/>
          <w:bCs/>
        </w:rPr>
        <w:t xml:space="preserve"> Wang, Q., </w:t>
      </w:r>
      <w:r w:rsidRPr="004C18E0">
        <w:t xml:space="preserve">Moor, T., Gardner, A., Gregory, S., Robinson, K. &amp; </w:t>
      </w:r>
      <w:proofErr w:type="spellStart"/>
      <w:r w:rsidRPr="004C18E0">
        <w:t>Vogit</w:t>
      </w:r>
      <w:proofErr w:type="spellEnd"/>
      <w:r w:rsidRPr="004C18E0">
        <w:t xml:space="preserve">, A. (2007).  </w:t>
      </w:r>
      <w:r w:rsidRPr="004C18E0">
        <w:rPr>
          <w:i/>
        </w:rPr>
        <w:t>Sociopolitical Development and Vocational Expectations among Poor Youth of Color</w:t>
      </w:r>
      <w:r w:rsidRPr="004C18E0">
        <w:t xml:space="preserve">.  Paper presented at American Psychology Association (APA) Annual </w:t>
      </w:r>
      <w:proofErr w:type="gramStart"/>
      <w:r w:rsidRPr="004C18E0">
        <w:t>Convention,  San</w:t>
      </w:r>
      <w:proofErr w:type="gramEnd"/>
      <w:r w:rsidRPr="004C18E0">
        <w:t xml:space="preserve"> Francisco, August 17-20, 2007 </w:t>
      </w:r>
    </w:p>
    <w:p w14:paraId="206BC557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>Wang, Q</w:t>
      </w:r>
      <w:r w:rsidRPr="004C18E0">
        <w:t xml:space="preserve">. (2007). </w:t>
      </w:r>
      <w:r w:rsidRPr="004C18E0">
        <w:rPr>
          <w:i/>
        </w:rPr>
        <w:t xml:space="preserve">Multilevel Modeling Analysis of the Effect of </w:t>
      </w:r>
      <w:proofErr w:type="gramStart"/>
      <w:r w:rsidRPr="004C18E0">
        <w:rPr>
          <w:i/>
        </w:rPr>
        <w:t>Master’s Degree</w:t>
      </w:r>
      <w:proofErr w:type="gramEnd"/>
      <w:r w:rsidRPr="004C18E0">
        <w:rPr>
          <w:i/>
        </w:rPr>
        <w:t xml:space="preserve"> on Teacher Salary</w:t>
      </w:r>
      <w:r w:rsidR="00B81307" w:rsidRPr="004C18E0">
        <w:t>.</w:t>
      </w:r>
      <w:r w:rsidRPr="004C18E0">
        <w:t xml:space="preserve"> Paper presented at American Educational Research </w:t>
      </w:r>
      <w:proofErr w:type="gramStart"/>
      <w:r w:rsidRPr="004C18E0">
        <w:t>Association(</w:t>
      </w:r>
      <w:proofErr w:type="gramEnd"/>
      <w:r w:rsidRPr="004C18E0">
        <w:t>AERA)  Annual Meeting, 2007</w:t>
      </w:r>
    </w:p>
    <w:p w14:paraId="617E5E7D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Lei, J. </w:t>
      </w:r>
      <w:r w:rsidRPr="004C18E0">
        <w:rPr>
          <w:b/>
          <w:bCs/>
        </w:rPr>
        <w:t xml:space="preserve"> &amp; Wang, Q. </w:t>
      </w:r>
      <w:r w:rsidRPr="004C18E0">
        <w:t>(2007).</w:t>
      </w:r>
      <w:r w:rsidRPr="004C18E0">
        <w:rPr>
          <w:b/>
          <w:bCs/>
        </w:rPr>
        <w:t xml:space="preserve"> </w:t>
      </w:r>
      <w:r w:rsidRPr="004C18E0">
        <w:rPr>
          <w:i/>
        </w:rPr>
        <w:t>A Comparative study on technology use in middle schools: What can we learn from a US-China comparison</w:t>
      </w:r>
      <w:r w:rsidRPr="004C18E0">
        <w:t>? Paper presented at American Educational Research Association (AERA) Annual Meeting, 2007</w:t>
      </w:r>
    </w:p>
    <w:p w14:paraId="47FBD0FA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b/>
          <w:bCs/>
        </w:rPr>
        <w:t xml:space="preserve">Wang, Q. </w:t>
      </w:r>
      <w:r w:rsidRPr="004C18E0">
        <w:t xml:space="preserve">&amp; Vaughn, B. (2006). </w:t>
      </w:r>
      <w:r w:rsidRPr="004C18E0">
        <w:rPr>
          <w:i/>
        </w:rPr>
        <w:t>Classification Based on General Hierarchical Linear Model</w:t>
      </w:r>
      <w:r w:rsidR="00E63193" w:rsidRPr="004C18E0">
        <w:t xml:space="preserve">. </w:t>
      </w:r>
      <w:r w:rsidRPr="004C18E0">
        <w:t>paper presented at the 71st Annual Meeting of the Psychometric Society, 2006</w:t>
      </w:r>
    </w:p>
    <w:p w14:paraId="228CF26B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rPr>
          <w:lang w:val="de-DE"/>
        </w:rPr>
        <w:t>Becker, B.J. &amp;</w:t>
      </w:r>
      <w:r w:rsidRPr="004C18E0">
        <w:rPr>
          <w:b/>
          <w:bCs/>
          <w:lang w:val="de-DE"/>
        </w:rPr>
        <w:t>Wang, Q</w:t>
      </w:r>
      <w:r w:rsidRPr="004C18E0">
        <w:rPr>
          <w:lang w:val="de-DE"/>
        </w:rPr>
        <w:t xml:space="preserve">. (2006). </w:t>
      </w:r>
      <w:r w:rsidRPr="004C18E0">
        <w:rPr>
          <w:i/>
        </w:rPr>
        <w:t>A Simulation Study on Synthesizing Slopes from Regression Model</w:t>
      </w:r>
      <w:r w:rsidR="00386A19" w:rsidRPr="004C18E0">
        <w:t>.</w:t>
      </w:r>
      <w:r w:rsidRPr="004C18E0">
        <w:t xml:space="preserve"> Paper presented at American Educational Research Association (AERA) Annual Meeting, 2006</w:t>
      </w:r>
    </w:p>
    <w:p w14:paraId="143CC66B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Vaughn, B. &amp; </w:t>
      </w:r>
      <w:r w:rsidRPr="004C18E0">
        <w:rPr>
          <w:b/>
          <w:bCs/>
        </w:rPr>
        <w:t>Wang, Q.</w:t>
      </w:r>
      <w:r w:rsidRPr="004C18E0">
        <w:t xml:space="preserve"> (2006). </w:t>
      </w:r>
      <w:r w:rsidRPr="004C18E0">
        <w:rPr>
          <w:b/>
          <w:bCs/>
        </w:rPr>
        <w:t xml:space="preserve"> </w:t>
      </w:r>
      <w:r w:rsidRPr="004C18E0">
        <w:rPr>
          <w:i/>
        </w:rPr>
        <w:t>Classification Based on Hierarchical Linear Models</w:t>
      </w:r>
      <w:r w:rsidRPr="004C18E0">
        <w:t>. Paper presented at American Educational Research Association Annual Meeting, 2006</w:t>
      </w:r>
    </w:p>
    <w:p w14:paraId="7A94BEA6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lastRenderedPageBreak/>
        <w:t xml:space="preserve">Becker, B.J. &amp; </w:t>
      </w:r>
      <w:r w:rsidRPr="004C18E0">
        <w:rPr>
          <w:b/>
          <w:bCs/>
        </w:rPr>
        <w:t>Wang, Q.</w:t>
      </w:r>
      <w:r w:rsidRPr="004C18E0">
        <w:t xml:space="preserve"> (2006).  </w:t>
      </w:r>
      <w:r w:rsidRPr="004C18E0">
        <w:rPr>
          <w:i/>
        </w:rPr>
        <w:t>Study Indices based on Slopes</w:t>
      </w:r>
      <w:r w:rsidR="00386A19" w:rsidRPr="004C18E0">
        <w:t>. P</w:t>
      </w:r>
      <w:r w:rsidRPr="004C18E0">
        <w:t xml:space="preserve">aper presented at Campbell Collaboration (C2) conference, </w:t>
      </w:r>
      <w:proofErr w:type="gramStart"/>
      <w:r w:rsidRPr="004C18E0">
        <w:t>2006</w:t>
      </w:r>
      <w:proofErr w:type="gramEnd"/>
    </w:p>
    <w:p w14:paraId="3762E6F5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Vaughn, B., &amp; Wang, Q. (2005).   </w:t>
      </w:r>
      <w:r w:rsidRPr="004C18E0">
        <w:rPr>
          <w:i/>
        </w:rPr>
        <w:t>Classification Based on Tree-Structured Allocation Rules</w:t>
      </w:r>
      <w:r w:rsidR="00386A19" w:rsidRPr="004C18E0">
        <w:t xml:space="preserve">. </w:t>
      </w:r>
      <w:r w:rsidRPr="004C18E0">
        <w:t xml:space="preserve"> Paper presented at American Educational Research </w:t>
      </w:r>
      <w:proofErr w:type="gramStart"/>
      <w:r w:rsidRPr="004C18E0">
        <w:t>Association(</w:t>
      </w:r>
      <w:proofErr w:type="gramEnd"/>
      <w:r w:rsidRPr="004C18E0">
        <w:t>AERA)  Annual Meeting , 2005</w:t>
      </w:r>
    </w:p>
    <w:p w14:paraId="68431A32" w14:textId="77777777" w:rsidR="00B523ED" w:rsidRPr="004C18E0" w:rsidRDefault="00B523ED" w:rsidP="00923E06">
      <w:pPr>
        <w:pStyle w:val="ListParagraph"/>
        <w:numPr>
          <w:ilvl w:val="0"/>
          <w:numId w:val="21"/>
        </w:numPr>
        <w:spacing w:line="360" w:lineRule="atLeast"/>
      </w:pPr>
      <w:r w:rsidRPr="004C18E0">
        <w:t xml:space="preserve">Lei, J., </w:t>
      </w:r>
      <w:proofErr w:type="spellStart"/>
      <w:r w:rsidRPr="004C18E0">
        <w:t>Ahn</w:t>
      </w:r>
      <w:proofErr w:type="spellEnd"/>
      <w:r w:rsidRPr="004C18E0">
        <w:t xml:space="preserve">, S. &amp; </w:t>
      </w:r>
      <w:r w:rsidRPr="004C18E0">
        <w:rPr>
          <w:b/>
          <w:bCs/>
        </w:rPr>
        <w:t>Wang, Q.</w:t>
      </w:r>
      <w:r w:rsidRPr="004C18E0">
        <w:t xml:space="preserve"> (2004) </w:t>
      </w:r>
      <w:r w:rsidRPr="004C18E0">
        <w:rPr>
          <w:i/>
        </w:rPr>
        <w:t>The Effectiveness of an After-School Program: A Meta-analysis</w:t>
      </w:r>
      <w:r w:rsidRPr="004C18E0">
        <w:t>. Paper presented at American Educational Research Association (AERA) Annual Meeting, 2004</w:t>
      </w:r>
    </w:p>
    <w:p w14:paraId="7150DE28" w14:textId="77777777" w:rsidR="00E92321" w:rsidRPr="004C18E0" w:rsidRDefault="00E92321" w:rsidP="00E92321">
      <w:pPr>
        <w:pStyle w:val="ListParagraph"/>
        <w:spacing w:line="360" w:lineRule="atLeast"/>
        <w:ind w:left="1440"/>
      </w:pPr>
    </w:p>
    <w:p w14:paraId="4667973F" w14:textId="4A6020A5" w:rsidR="00E92321" w:rsidRPr="004C18E0" w:rsidRDefault="00E92321" w:rsidP="00E92321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bookmarkStart w:id="32" w:name="FinishedGrants"/>
      <w:bookmarkEnd w:id="32"/>
      <w:r w:rsidRPr="004C18E0">
        <w:rPr>
          <w:b/>
          <w:bCs/>
          <w:color w:val="000000"/>
        </w:rPr>
        <w:t>Grants</w:t>
      </w:r>
      <w:r w:rsidR="00142E70" w:rsidRPr="004C18E0">
        <w:rPr>
          <w:b/>
          <w:bCs/>
          <w:color w:val="000000"/>
        </w:rPr>
        <w:t xml:space="preserve">, Fellowships </w:t>
      </w:r>
      <w:r w:rsidRPr="004C18E0">
        <w:rPr>
          <w:b/>
          <w:bCs/>
          <w:color w:val="000000"/>
        </w:rPr>
        <w:t>and Awards</w:t>
      </w:r>
      <w:r w:rsidRPr="004C18E0">
        <w:rPr>
          <w:b/>
          <w:bCs/>
          <w:smallCaps/>
          <w:color w:val="000000"/>
        </w:rPr>
        <w:t xml:space="preserve"> </w:t>
      </w:r>
      <w:r w:rsidR="00283BE2" w:rsidRPr="004C18E0">
        <w:rPr>
          <w:b/>
          <w:bCs/>
          <w:color w:val="000000"/>
        </w:rPr>
        <w:t>(2007</w:t>
      </w:r>
      <w:r w:rsidRPr="004C18E0">
        <w:rPr>
          <w:b/>
          <w:bCs/>
          <w:color w:val="000000"/>
        </w:rPr>
        <w:t>-</w:t>
      </w:r>
      <w:r w:rsidR="00283BE2" w:rsidRPr="004C18E0">
        <w:rPr>
          <w:b/>
          <w:bCs/>
          <w:smallCaps/>
          <w:color w:val="000000"/>
        </w:rPr>
        <w:t>201</w:t>
      </w:r>
      <w:r w:rsidR="002D789D">
        <w:rPr>
          <w:b/>
          <w:bCs/>
          <w:smallCaps/>
          <w:color w:val="000000"/>
        </w:rPr>
        <w:t>9</w:t>
      </w:r>
      <w:r w:rsidRPr="004C18E0">
        <w:rPr>
          <w:b/>
          <w:bCs/>
          <w:color w:val="000000"/>
        </w:rPr>
        <w:t xml:space="preserve">) </w:t>
      </w:r>
    </w:p>
    <w:p w14:paraId="0F222953" w14:textId="263EF321" w:rsidR="00476147" w:rsidRPr="004C18E0" w:rsidRDefault="003525CA" w:rsidP="004C65A7">
      <w:pPr>
        <w:spacing w:line="360" w:lineRule="atLeast"/>
        <w:ind w:left="1440" w:hanging="720"/>
        <w:rPr>
          <w:b/>
          <w:bCs/>
          <w:i/>
          <w:u w:val="single"/>
        </w:rPr>
      </w:pPr>
      <w:hyperlink w:anchor="GrantsAwards" w:history="1">
        <w:r w:rsidR="00C13A16" w:rsidRPr="0072072C">
          <w:rPr>
            <w:rStyle w:val="Hyperlink"/>
            <w:b/>
            <w:bCs/>
            <w:i/>
          </w:rPr>
          <w:t xml:space="preserve">Funded </w:t>
        </w:r>
        <w:r w:rsidR="006F2CD7" w:rsidRPr="0072072C">
          <w:rPr>
            <w:rStyle w:val="Hyperlink"/>
            <w:b/>
            <w:bCs/>
            <w:i/>
          </w:rPr>
          <w:t xml:space="preserve">Projects </w:t>
        </w:r>
        <w:r w:rsidR="004615FF" w:rsidRPr="0072072C">
          <w:rPr>
            <w:rStyle w:val="Hyperlink"/>
            <w:b/>
            <w:bCs/>
            <w:i/>
          </w:rPr>
          <w:t>&amp; Grants</w:t>
        </w:r>
        <w:r w:rsidR="00283BE2" w:rsidRPr="0072072C">
          <w:rPr>
            <w:rStyle w:val="Hyperlink"/>
            <w:b/>
            <w:bCs/>
            <w:i/>
          </w:rPr>
          <w:t xml:space="preserve"> (Finished)</w:t>
        </w:r>
      </w:hyperlink>
    </w:p>
    <w:p w14:paraId="78E9975A" w14:textId="77777777" w:rsidR="00826308" w:rsidRPr="004C18E0" w:rsidRDefault="00826308" w:rsidP="00826308">
      <w:pPr>
        <w:spacing w:line="360" w:lineRule="atLeast"/>
        <w:ind w:left="1440" w:hanging="720"/>
        <w:rPr>
          <w:bCs/>
          <w:i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>in</w:t>
      </w:r>
      <w:r w:rsidRPr="004C18E0">
        <w:rPr>
          <w:b/>
          <w:bCs/>
        </w:rPr>
        <w:t xml:space="preserve"> </w:t>
      </w:r>
      <w:r w:rsidRPr="004C18E0">
        <w:rPr>
          <w:bCs/>
        </w:rPr>
        <w:t xml:space="preserve">Bergen-Cico, D., Hirschfield, L., Costa, M., Razza, R. &amp; </w:t>
      </w:r>
      <w:r w:rsidRPr="004C18E0">
        <w:rPr>
          <w:b/>
          <w:bCs/>
        </w:rPr>
        <w:t xml:space="preserve">Wang, Q. (2018-2020). </w:t>
      </w:r>
      <w:r w:rsidRPr="004C18E0">
        <w:rPr>
          <w:bCs/>
          <w:i/>
        </w:rPr>
        <w:t>Mechanisms of Change Associated with Mindfulness Training for People with Posttraumatic Stress: Triangulating Neural Networks, Biomarkers, Cognition and Behaviors</w:t>
      </w:r>
      <w:r w:rsidRPr="004C18E0">
        <w:rPr>
          <w:bCs/>
        </w:rPr>
        <w:t>. Innovative and Interdisciplinary Research Grant, Collaboration for Unprecedented Success and Excellence (CUSE) Grant Program, Syracuse University. $</w:t>
      </w:r>
      <w:r w:rsidRPr="004C18E0">
        <w:t xml:space="preserve"> </w:t>
      </w:r>
      <w:r w:rsidRPr="004C18E0">
        <w:rPr>
          <w:bCs/>
        </w:rPr>
        <w:t xml:space="preserve">29,629.00. </w:t>
      </w:r>
      <w:r w:rsidRPr="004C18E0">
        <w:rPr>
          <w:b/>
          <w:bCs/>
        </w:rPr>
        <w:t>Funded.</w:t>
      </w:r>
    </w:p>
    <w:p w14:paraId="3E41AF29" w14:textId="6BB4CB5B" w:rsidR="00826308" w:rsidRPr="00826308" w:rsidRDefault="00826308" w:rsidP="00826308">
      <w:pPr>
        <w:spacing w:line="360" w:lineRule="atLeast"/>
        <w:ind w:left="1440" w:hanging="720"/>
        <w:rPr>
          <w:bCs/>
          <w:i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>in</w:t>
      </w:r>
      <w:r w:rsidRPr="004C18E0">
        <w:rPr>
          <w:b/>
          <w:bCs/>
        </w:rPr>
        <w:t xml:space="preserve"> </w:t>
      </w:r>
      <w:r w:rsidRPr="004C18E0">
        <w:rPr>
          <w:bCs/>
        </w:rPr>
        <w:t xml:space="preserve">White, J. &amp; </w:t>
      </w:r>
      <w:r w:rsidRPr="004C18E0">
        <w:rPr>
          <w:b/>
          <w:bCs/>
        </w:rPr>
        <w:t xml:space="preserve">Wang, Q. (2018-2020).  </w:t>
      </w:r>
      <w:r w:rsidRPr="004C18E0">
        <w:rPr>
          <w:bCs/>
          <w:i/>
        </w:rPr>
        <w:t>Analysis of Critical Policies and Funding Formulas Related to Education Outcomes for Students with Significant Disabilities</w:t>
      </w:r>
      <w:r w:rsidRPr="004C18E0">
        <w:rPr>
          <w:bCs/>
        </w:rPr>
        <w:t>. Seed Grant, Collaboration for Unprecedented Success and Excellence (CUSE) Grant Program, Syracuse University. $</w:t>
      </w:r>
      <w:r w:rsidRPr="004C18E0">
        <w:t xml:space="preserve"> </w:t>
      </w:r>
      <w:r w:rsidRPr="004C18E0">
        <w:rPr>
          <w:bCs/>
        </w:rPr>
        <w:t xml:space="preserve">5,000.00. </w:t>
      </w:r>
      <w:r w:rsidRPr="004C18E0">
        <w:rPr>
          <w:b/>
          <w:bCs/>
        </w:rPr>
        <w:t>Funded.</w:t>
      </w:r>
    </w:p>
    <w:p w14:paraId="6F670EDF" w14:textId="26EF1D3F" w:rsidR="002D789D" w:rsidRDefault="002D789D" w:rsidP="002D789D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Senior Personal/Statistician </w:t>
      </w:r>
      <w:r w:rsidRPr="004C18E0">
        <w:rPr>
          <w:bCs/>
        </w:rPr>
        <w:t xml:space="preserve">in Dotger, B. (PI), Dotger, </w:t>
      </w:r>
      <w:proofErr w:type="gramStart"/>
      <w:r w:rsidRPr="004C18E0">
        <w:rPr>
          <w:bCs/>
        </w:rPr>
        <w:t>S.(</w:t>
      </w:r>
      <w:proofErr w:type="gramEnd"/>
      <w:r w:rsidRPr="004C18E0">
        <w:rPr>
          <w:bCs/>
        </w:rPr>
        <w:t xml:space="preserve">Co-PI), &amp; </w:t>
      </w:r>
      <w:r w:rsidRPr="004C18E0">
        <w:rPr>
          <w:b/>
          <w:bCs/>
        </w:rPr>
        <w:t>Wang, Q</w:t>
      </w:r>
      <w:r w:rsidRPr="004C18E0">
        <w:rPr>
          <w:bCs/>
        </w:rPr>
        <w:t xml:space="preserve">. (Fall 2016 – December 2019).  “ELEM-SIM: Elementary Science Simulations to Advance Undergraduate Elementary Teacher Preparation.”  The National Science Foundation, $299,697.00, </w:t>
      </w:r>
      <w:r w:rsidRPr="004C18E0">
        <w:rPr>
          <w:b/>
          <w:bCs/>
        </w:rPr>
        <w:t>Funded</w:t>
      </w:r>
      <w:r w:rsidRPr="004C18E0">
        <w:rPr>
          <w:bCs/>
        </w:rPr>
        <w:t>.</w:t>
      </w:r>
    </w:p>
    <w:p w14:paraId="5FB27393" w14:textId="77777777" w:rsidR="002D789D" w:rsidRPr="004C18E0" w:rsidRDefault="002D789D" w:rsidP="002D789D">
      <w:pPr>
        <w:spacing w:line="360" w:lineRule="atLeast"/>
        <w:ind w:left="1440" w:hanging="720"/>
        <w:rPr>
          <w:rFonts w:eastAsia="DengXian"/>
          <w:bCs/>
          <w:color w:val="000000"/>
        </w:rPr>
      </w:pPr>
      <w:r w:rsidRPr="004C18E0">
        <w:rPr>
          <w:rFonts w:eastAsia="DengXian"/>
          <w:b/>
          <w:bCs/>
          <w:color w:val="000000"/>
        </w:rPr>
        <w:t>Co-</w:t>
      </w:r>
      <w:proofErr w:type="gramStart"/>
      <w:r w:rsidRPr="004C18E0">
        <w:rPr>
          <w:rFonts w:eastAsia="DengXian"/>
          <w:b/>
          <w:bCs/>
          <w:color w:val="000000"/>
        </w:rPr>
        <w:t>PI</w:t>
      </w:r>
      <w:r w:rsidRPr="004C18E0">
        <w:rPr>
          <w:rFonts w:eastAsia="DengXian"/>
          <w:bCs/>
          <w:color w:val="000000"/>
        </w:rPr>
        <w:t xml:space="preserve">  in</w:t>
      </w:r>
      <w:proofErr w:type="gramEnd"/>
      <w:r w:rsidRPr="004C18E0">
        <w:rPr>
          <w:rFonts w:eastAsia="DengXian"/>
          <w:bCs/>
          <w:color w:val="000000"/>
        </w:rPr>
        <w:t xml:space="preserve"> Bergen-Cico, D., Razza, R., </w:t>
      </w:r>
      <w:r w:rsidRPr="004C18E0">
        <w:rPr>
          <w:rFonts w:eastAsia="DengXian"/>
          <w:b/>
          <w:bCs/>
          <w:color w:val="000000"/>
        </w:rPr>
        <w:t>Wang, Q</w:t>
      </w:r>
      <w:r w:rsidRPr="004C18E0">
        <w:rPr>
          <w:rFonts w:eastAsia="DengXian"/>
          <w:bCs/>
          <w:color w:val="000000"/>
        </w:rPr>
        <w:t>., Costa, M. &amp; Hirshfield, H. (2019).</w:t>
      </w:r>
      <w:r w:rsidRPr="004C18E0">
        <w:rPr>
          <w:rFonts w:eastAsia="DengXian"/>
          <w:bCs/>
          <w:i/>
          <w:color w:val="000000"/>
        </w:rPr>
        <w:t xml:space="preserve"> Using Functional Near-Infrared Spectroscopy (fNIRS) to Measure Cognition and Changes in Neural Networks</w:t>
      </w:r>
      <w:r w:rsidRPr="004C18E0">
        <w:rPr>
          <w:rFonts w:eastAsia="DengXian"/>
          <w:bCs/>
          <w:color w:val="000000"/>
        </w:rPr>
        <w:t xml:space="preserve">. The 2019 Small Equipment Grant Program (#SEG-24-2019), Office of Research, Syracuse University. $31,000.00. </w:t>
      </w:r>
      <w:r w:rsidRPr="004C18E0">
        <w:rPr>
          <w:rFonts w:eastAsia="DengXian"/>
          <w:b/>
          <w:bCs/>
          <w:color w:val="000000"/>
        </w:rPr>
        <w:t>Funded</w:t>
      </w:r>
      <w:r w:rsidRPr="004C18E0">
        <w:rPr>
          <w:rFonts w:eastAsia="DengXian"/>
          <w:bCs/>
          <w:color w:val="000000"/>
        </w:rPr>
        <w:t xml:space="preserve">  </w:t>
      </w:r>
    </w:p>
    <w:p w14:paraId="77E6E188" w14:textId="575E33D4" w:rsidR="002D789D" w:rsidRPr="002D789D" w:rsidRDefault="002D789D" w:rsidP="002D789D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>in Davis, K., Sharpe, C. &amp;</w:t>
      </w:r>
      <w:r w:rsidRPr="004C18E0">
        <w:rPr>
          <w:b/>
          <w:bCs/>
        </w:rPr>
        <w:t xml:space="preserve"> Wang, Q. (2018-2019). </w:t>
      </w:r>
      <w:r w:rsidRPr="004C18E0">
        <w:rPr>
          <w:bCs/>
          <w:i/>
        </w:rPr>
        <w:t>Operationalizing mathematics identity for measurement in elementary students: An instrument development study</w:t>
      </w:r>
      <w:r w:rsidRPr="004C18E0">
        <w:rPr>
          <w:bCs/>
        </w:rPr>
        <w:t xml:space="preserve">. SOE Joan N. Burstyn Endowed Fund for Collaborative Research, </w:t>
      </w:r>
      <w:r w:rsidRPr="004C18E0">
        <w:rPr>
          <w:sz w:val="22"/>
          <w:szCs w:val="22"/>
        </w:rPr>
        <w:t xml:space="preserve">Syracuse University, $2,048.00. </w:t>
      </w:r>
      <w:r w:rsidRPr="004C18E0">
        <w:rPr>
          <w:b/>
          <w:sz w:val="22"/>
          <w:szCs w:val="22"/>
        </w:rPr>
        <w:t>Funded</w:t>
      </w:r>
      <w:r w:rsidRPr="004C18E0">
        <w:rPr>
          <w:sz w:val="22"/>
          <w:szCs w:val="22"/>
        </w:rPr>
        <w:t xml:space="preserve">. </w:t>
      </w:r>
    </w:p>
    <w:p w14:paraId="2C981C09" w14:textId="2F33F912" w:rsidR="00283BE2" w:rsidRPr="004C18E0" w:rsidRDefault="00283BE2" w:rsidP="00283BE2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 xml:space="preserve">in White, J. Morningstar, M.E., Cosier, M.E., McDonnell, J.J., </w:t>
      </w:r>
      <w:proofErr w:type="spellStart"/>
      <w:r w:rsidRPr="004C18E0">
        <w:rPr>
          <w:bCs/>
        </w:rPr>
        <w:t>Ryndak</w:t>
      </w:r>
      <w:proofErr w:type="spellEnd"/>
      <w:r w:rsidRPr="004C18E0">
        <w:rPr>
          <w:bCs/>
        </w:rPr>
        <w:t xml:space="preserve">, D.L., &amp; </w:t>
      </w:r>
      <w:r w:rsidRPr="004C18E0">
        <w:rPr>
          <w:b/>
          <w:bCs/>
        </w:rPr>
        <w:t>Wang, Q.</w:t>
      </w:r>
      <w:r w:rsidRPr="004C18E0">
        <w:rPr>
          <w:bCs/>
        </w:rPr>
        <w:t xml:space="preserve"> (December 1, 2016-December 31,2017). Policy, Practice, and Long-Term </w:t>
      </w:r>
      <w:r w:rsidRPr="004C18E0">
        <w:rPr>
          <w:bCs/>
        </w:rPr>
        <w:lastRenderedPageBreak/>
        <w:t xml:space="preserve">Outcomes: The Current State and Future Directions of Research for Students with Significant Cognitive Disabilities. AERA Education Research Conferences Program, $ 28,100.00, </w:t>
      </w:r>
      <w:r w:rsidRPr="004C18E0">
        <w:rPr>
          <w:b/>
          <w:bCs/>
        </w:rPr>
        <w:t>Funded.</w:t>
      </w:r>
    </w:p>
    <w:p w14:paraId="627858AA" w14:textId="77777777" w:rsidR="00BE3F8F" w:rsidRPr="004C18E0" w:rsidRDefault="00BE3F8F" w:rsidP="00BE3F8F">
      <w:pPr>
        <w:spacing w:line="360" w:lineRule="atLeast"/>
        <w:ind w:left="1440" w:hanging="720"/>
      </w:pPr>
      <w:r w:rsidRPr="004C18E0">
        <w:rPr>
          <w:b/>
        </w:rPr>
        <w:t>Co-PI</w:t>
      </w:r>
      <w:r w:rsidRPr="004C18E0">
        <w:t xml:space="preserve"> in Evans,</w:t>
      </w:r>
      <w:r w:rsidR="0031285F" w:rsidRPr="004C18E0">
        <w:t xml:space="preserve"> </w:t>
      </w:r>
      <w:r w:rsidRPr="004C18E0">
        <w:t xml:space="preserve">A., </w:t>
      </w:r>
      <w:proofErr w:type="spellStart"/>
      <w:proofErr w:type="gramStart"/>
      <w:r w:rsidRPr="004C18E0">
        <w:t>White,J</w:t>
      </w:r>
      <w:proofErr w:type="spellEnd"/>
      <w:r w:rsidRPr="004C18E0">
        <w:t>.</w:t>
      </w:r>
      <w:proofErr w:type="gramEnd"/>
      <w:r w:rsidRPr="004C18E0">
        <w:t xml:space="preserve">, </w:t>
      </w:r>
      <w:proofErr w:type="spellStart"/>
      <w:r w:rsidRPr="004C18E0">
        <w:t>Ashby,C</w:t>
      </w:r>
      <w:proofErr w:type="spellEnd"/>
      <w:r w:rsidRPr="004C18E0">
        <w:t xml:space="preserve">., </w:t>
      </w:r>
      <w:proofErr w:type="spellStart"/>
      <w:r w:rsidRPr="004C18E0">
        <w:rPr>
          <w:b/>
        </w:rPr>
        <w:t>Wang,Q</w:t>
      </w:r>
      <w:proofErr w:type="spellEnd"/>
      <w:r w:rsidRPr="004C18E0">
        <w:t xml:space="preserve">. Gao, P., &amp; Theoharis, G.(2016-2018) “Syracuse Collaborative Partnership for Urban Special Education Reform”, Syracuse University School of Education/Syracuse City School District Partnership Grant, $6,000.00. </w:t>
      </w:r>
      <w:r w:rsidRPr="004C18E0">
        <w:rPr>
          <w:b/>
        </w:rPr>
        <w:t>Funded</w:t>
      </w:r>
      <w:r w:rsidRPr="004C18E0">
        <w:t>.</w:t>
      </w:r>
    </w:p>
    <w:p w14:paraId="3DEE51F7" w14:textId="77777777" w:rsidR="00BE3F8F" w:rsidRPr="004C18E0" w:rsidRDefault="00BE3F8F" w:rsidP="00BE3F8F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>in White, J. &amp;</w:t>
      </w:r>
      <w:r w:rsidRPr="004C18E0">
        <w:rPr>
          <w:b/>
          <w:bCs/>
        </w:rPr>
        <w:t xml:space="preserve"> Wang, Q. </w:t>
      </w:r>
      <w:r w:rsidRPr="004C18E0">
        <w:rPr>
          <w:bCs/>
        </w:rPr>
        <w:t>(2016, September -2017 August),</w:t>
      </w:r>
      <w:r w:rsidRPr="004C18E0">
        <w:rPr>
          <w:b/>
          <w:bCs/>
        </w:rPr>
        <w:t xml:space="preserve"> “</w:t>
      </w:r>
      <w:r w:rsidRPr="004C18E0">
        <w:t>Syracuse University School of Education Internal Grant: Relationships among inclusive opportunities, economic and demographic factors</w:t>
      </w:r>
      <w:r w:rsidRPr="004C18E0">
        <w:rPr>
          <w:i/>
        </w:rPr>
        <w:t>”</w:t>
      </w:r>
      <w:r w:rsidRPr="004C18E0">
        <w:t xml:space="preserve">, $4,900.00, </w:t>
      </w:r>
      <w:r w:rsidRPr="004C18E0">
        <w:rPr>
          <w:b/>
          <w:bCs/>
        </w:rPr>
        <w:t xml:space="preserve">Funded. </w:t>
      </w:r>
    </w:p>
    <w:p w14:paraId="7ACB5342" w14:textId="77777777" w:rsidR="00BE3F8F" w:rsidRPr="004C18E0" w:rsidRDefault="00BE3F8F" w:rsidP="00BE3F8F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>in Lei, J. &amp;</w:t>
      </w:r>
      <w:r w:rsidRPr="004C18E0">
        <w:rPr>
          <w:b/>
          <w:bCs/>
        </w:rPr>
        <w:t xml:space="preserve"> Wang, Q. (</w:t>
      </w:r>
      <w:r w:rsidRPr="004C18E0">
        <w:rPr>
          <w:bCs/>
        </w:rPr>
        <w:t>2016, August – 201</w:t>
      </w:r>
      <w:r w:rsidR="00265371" w:rsidRPr="004C18E0">
        <w:rPr>
          <w:bCs/>
        </w:rPr>
        <w:t>8</w:t>
      </w:r>
      <w:r w:rsidRPr="004C18E0">
        <w:rPr>
          <w:bCs/>
        </w:rPr>
        <w:t xml:space="preserve"> August</w:t>
      </w:r>
      <w:r w:rsidRPr="004C18E0">
        <w:rPr>
          <w:b/>
          <w:bCs/>
        </w:rPr>
        <w:t>) “</w:t>
      </w:r>
      <w:r w:rsidRPr="004C18E0">
        <w:rPr>
          <w:bCs/>
        </w:rPr>
        <w:t>Achievements and Challenges of MOOCs: A Research Synthesis</w:t>
      </w:r>
      <w:r w:rsidRPr="004C18E0">
        <w:rPr>
          <w:b/>
          <w:bCs/>
        </w:rPr>
        <w:t xml:space="preserve">”, </w:t>
      </w:r>
      <w:r w:rsidRPr="004C18E0">
        <w:t xml:space="preserve">Syracuse University </w:t>
      </w:r>
      <w:r w:rsidRPr="004C18E0">
        <w:rPr>
          <w:bCs/>
        </w:rPr>
        <w:t xml:space="preserve">School of Education Internal Grants for Faculty, $4,150.00, </w:t>
      </w:r>
      <w:r w:rsidRPr="004C18E0">
        <w:rPr>
          <w:b/>
          <w:bCs/>
        </w:rPr>
        <w:t>Funded.</w:t>
      </w:r>
    </w:p>
    <w:p w14:paraId="654605B5" w14:textId="77777777" w:rsidR="006F2CD7" w:rsidRPr="004C18E0" w:rsidRDefault="006F2CD7" w:rsidP="004615FF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Co-Investigator </w:t>
      </w:r>
      <w:r w:rsidRPr="004C18E0">
        <w:rPr>
          <w:bCs/>
        </w:rPr>
        <w:t xml:space="preserve">in Lai, C., </w:t>
      </w:r>
      <w:r w:rsidRPr="004C18E0">
        <w:rPr>
          <w:b/>
          <w:bCs/>
        </w:rPr>
        <w:t>Wang, Q</w:t>
      </w:r>
      <w:r w:rsidRPr="004C18E0">
        <w:rPr>
          <w:bCs/>
        </w:rPr>
        <w:t>. &amp; Lei, J. (2013-2015), “</w:t>
      </w:r>
      <w:r w:rsidRPr="004C18E0">
        <w:t>Espoused Culture Values and Self-Directed Technology Use for Foreign Language Learning</w:t>
      </w:r>
      <w:r w:rsidRPr="004C18E0">
        <w:rPr>
          <w:bCs/>
        </w:rPr>
        <w:t xml:space="preserve">” General Research Fund, Hong Kong, </w:t>
      </w:r>
      <w:r w:rsidRPr="004C18E0">
        <w:t xml:space="preserve">HK$355,556, </w:t>
      </w:r>
      <w:r w:rsidRPr="004C18E0">
        <w:rPr>
          <w:b/>
          <w:bCs/>
        </w:rPr>
        <w:t>Funded</w:t>
      </w:r>
      <w:r w:rsidRPr="004C18E0">
        <w:rPr>
          <w:bCs/>
        </w:rPr>
        <w:t>.</w:t>
      </w:r>
    </w:p>
    <w:p w14:paraId="4A55DEF9" w14:textId="77777777" w:rsidR="006F2CD7" w:rsidRPr="004C18E0" w:rsidRDefault="006F2CD7" w:rsidP="006F2CD7">
      <w:pPr>
        <w:spacing w:line="360" w:lineRule="atLeast"/>
        <w:ind w:left="1440" w:hanging="720"/>
        <w:rPr>
          <w:b/>
        </w:rPr>
      </w:pPr>
      <w:r w:rsidRPr="004C18E0">
        <w:rPr>
          <w:b/>
          <w:bCs/>
        </w:rPr>
        <w:t>Co-PI</w:t>
      </w:r>
      <w:r w:rsidRPr="004C18E0">
        <w:t xml:space="preserve"> in Diemer, M.A., </w:t>
      </w:r>
      <w:r w:rsidRPr="004C18E0">
        <w:rPr>
          <w:b/>
          <w:bCs/>
        </w:rPr>
        <w:t>Wang, Q.</w:t>
      </w:r>
      <w:r w:rsidRPr="004C18E0">
        <w:t xml:space="preserve"> &amp; Smith, A.V. (2007). "Predicting Vocational Interest-College Major Correspondence among Youth of Color in Poverty Using the Kuder Career Search with Person Match." Kuder, Incorporated. $7,550.00, </w:t>
      </w:r>
      <w:r w:rsidRPr="004C18E0">
        <w:rPr>
          <w:b/>
        </w:rPr>
        <w:t>Funded.</w:t>
      </w:r>
    </w:p>
    <w:p w14:paraId="5B57D7B6" w14:textId="77777777" w:rsidR="00C372DA" w:rsidRPr="004C18E0" w:rsidRDefault="00C372DA" w:rsidP="006F2CD7">
      <w:pPr>
        <w:spacing w:line="360" w:lineRule="atLeast"/>
        <w:ind w:left="1440" w:hanging="720"/>
        <w:rPr>
          <w:b/>
        </w:rPr>
      </w:pPr>
    </w:p>
    <w:p w14:paraId="53FB587A" w14:textId="77777777" w:rsidR="00CA7A6E" w:rsidRPr="004C18E0" w:rsidRDefault="004615FF" w:rsidP="00CA7A6E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  <w:i/>
          <w:u w:val="single"/>
        </w:rPr>
        <w:t>Grant Proposals</w:t>
      </w:r>
      <w:r w:rsidR="0084236D" w:rsidRPr="004C18E0">
        <w:rPr>
          <w:b/>
          <w:bCs/>
          <w:i/>
          <w:u w:val="single"/>
        </w:rPr>
        <w:t xml:space="preserve"> &amp;</w:t>
      </w:r>
      <w:r w:rsidR="002A78D0" w:rsidRPr="004C18E0">
        <w:rPr>
          <w:b/>
          <w:bCs/>
          <w:i/>
          <w:u w:val="single"/>
        </w:rPr>
        <w:t xml:space="preserve"> Development</w:t>
      </w:r>
    </w:p>
    <w:p w14:paraId="6C7E27B8" w14:textId="77777777" w:rsidR="00E31411" w:rsidRPr="004C18E0" w:rsidRDefault="00E31411" w:rsidP="000B39CB">
      <w:pPr>
        <w:spacing w:line="360" w:lineRule="atLeast"/>
        <w:rPr>
          <w:b/>
          <w:bCs/>
        </w:rPr>
      </w:pPr>
    </w:p>
    <w:p w14:paraId="611740D0" w14:textId="5A320EDD" w:rsidR="00051C55" w:rsidRPr="00051C55" w:rsidRDefault="00051C55" w:rsidP="00C9592E">
      <w:pPr>
        <w:spacing w:line="360" w:lineRule="atLeast"/>
        <w:ind w:left="1440" w:hanging="720"/>
        <w:rPr>
          <w:rFonts w:eastAsia="DengXian"/>
          <w:color w:val="000000"/>
        </w:rPr>
      </w:pPr>
      <w:r w:rsidRPr="00051C55">
        <w:rPr>
          <w:rFonts w:eastAsia="DengXian"/>
          <w:color w:val="000000"/>
        </w:rPr>
        <w:t xml:space="preserve">Co-PI in Solman, P, Horton, J. A. &amp; </w:t>
      </w:r>
      <w:r w:rsidRPr="00051C55">
        <w:rPr>
          <w:rFonts w:eastAsia="DengXian"/>
          <w:b/>
          <w:bCs/>
          <w:color w:val="000000"/>
        </w:rPr>
        <w:t>Wang, Q.</w:t>
      </w:r>
      <w:r w:rsidRPr="00051C55">
        <w:rPr>
          <w:rFonts w:eastAsia="DengXian"/>
          <w:color w:val="000000"/>
        </w:rPr>
        <w:t xml:space="preserve">  (2020-2022). Single cell </w:t>
      </w:r>
      <w:proofErr w:type="spellStart"/>
      <w:r w:rsidRPr="00051C55">
        <w:rPr>
          <w:rFonts w:eastAsia="DengXian"/>
          <w:color w:val="000000"/>
        </w:rPr>
        <w:t>mechanomics</w:t>
      </w:r>
      <w:proofErr w:type="spellEnd"/>
      <w:r w:rsidRPr="00051C55">
        <w:rPr>
          <w:rFonts w:eastAsia="DengXian"/>
          <w:color w:val="000000"/>
        </w:rPr>
        <w:t>: A new way to screen, prime, and sort mesenchymal stem/stromal cells. IDEA in Stem Cell Research (Rd 6), NYSTEM.  $321,320.000, Declined.</w:t>
      </w:r>
    </w:p>
    <w:p w14:paraId="17B71653" w14:textId="5D6E0734" w:rsidR="00C9592E" w:rsidRPr="004C18E0" w:rsidRDefault="00C9592E" w:rsidP="00C9592E">
      <w:pPr>
        <w:spacing w:line="360" w:lineRule="atLeast"/>
        <w:ind w:left="1440" w:hanging="720"/>
        <w:rPr>
          <w:rFonts w:eastAsia="DengXian"/>
          <w:color w:val="000000"/>
        </w:rPr>
      </w:pPr>
      <w:r w:rsidRPr="004C18E0">
        <w:rPr>
          <w:rFonts w:eastAsia="DengXian"/>
          <w:b/>
          <w:bCs/>
          <w:color w:val="000000"/>
        </w:rPr>
        <w:t xml:space="preserve">Statistician </w:t>
      </w:r>
      <w:r w:rsidRPr="004C18E0">
        <w:rPr>
          <w:rFonts w:eastAsia="DengXian"/>
          <w:color w:val="000000"/>
        </w:rPr>
        <w:t xml:space="preserve">in Tiffany A Koszalka, Moon-Heum Cho, Marilyn Arnone, &amp; Jing Lei (2020-2022), </w:t>
      </w:r>
      <w:r w:rsidRPr="004C18E0">
        <w:rPr>
          <w:rFonts w:eastAsia="DengXian"/>
          <w:i/>
          <w:iCs/>
          <w:color w:val="000000"/>
        </w:rPr>
        <w:t>Perfect Pushup through Immersive Virtual Reality [PPIVR]</w:t>
      </w:r>
      <w:r w:rsidRPr="004C18E0">
        <w:rPr>
          <w:bCs/>
        </w:rPr>
        <w:t>. Collaboration for Unprecedented Success and Excellence (CUSE) Grant Program, Syracuse University. $</w:t>
      </w:r>
      <w:r w:rsidRPr="004C18E0">
        <w:t xml:space="preserve"> </w:t>
      </w:r>
      <w:r w:rsidRPr="004C18E0">
        <w:rPr>
          <w:bCs/>
        </w:rPr>
        <w:t xml:space="preserve">30,000.00. </w:t>
      </w:r>
      <w:r w:rsidRPr="004C18E0">
        <w:rPr>
          <w:rFonts w:eastAsia="DengXian"/>
          <w:b/>
          <w:bCs/>
          <w:sz w:val="22"/>
          <w:szCs w:val="22"/>
        </w:rPr>
        <w:t>Not Funded.</w:t>
      </w:r>
    </w:p>
    <w:p w14:paraId="67873A59" w14:textId="5E05DC96" w:rsidR="00E31411" w:rsidRPr="004C18E0" w:rsidRDefault="00E31411" w:rsidP="00826308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>in</w:t>
      </w:r>
      <w:r w:rsidRPr="004C18E0">
        <w:rPr>
          <w:b/>
          <w:bCs/>
        </w:rPr>
        <w:t xml:space="preserve"> </w:t>
      </w:r>
      <w:r w:rsidRPr="004C18E0">
        <w:rPr>
          <w:bCs/>
        </w:rPr>
        <w:t xml:space="preserve">Mark R. Costa, Dessa Bergen-Cico, Leanne Hirshfield, Ashley </w:t>
      </w:r>
      <w:proofErr w:type="spellStart"/>
      <w:proofErr w:type="gramStart"/>
      <w:r w:rsidRPr="004C18E0">
        <w:rPr>
          <w:bCs/>
        </w:rPr>
        <w:t>K.Randall</w:t>
      </w:r>
      <w:proofErr w:type="spellEnd"/>
      <w:proofErr w:type="gramEnd"/>
      <w:r w:rsidRPr="004C18E0">
        <w:rPr>
          <w:bCs/>
        </w:rPr>
        <w:t xml:space="preserve">, </w:t>
      </w:r>
      <w:r w:rsidRPr="004C18E0">
        <w:rPr>
          <w:b/>
          <w:bCs/>
        </w:rPr>
        <w:t>Qiu Wang</w:t>
      </w:r>
      <w:r w:rsidRPr="004C18E0">
        <w:rPr>
          <w:bCs/>
        </w:rPr>
        <w:t>. (2019-2022). Preparing leaders to understand and manage interpersonal emotional dynamics in small team environments.</w:t>
      </w:r>
      <w:r w:rsidRPr="004C18E0">
        <w:t xml:space="preserve"> </w:t>
      </w:r>
      <w:r w:rsidRPr="004C18E0">
        <w:rPr>
          <w:bCs/>
        </w:rPr>
        <w:t xml:space="preserve">$1,051,221.000. ARI FSRU BAA W911NF-19-S-0006 WHITE PAPER. </w:t>
      </w:r>
      <w:proofErr w:type="gramStart"/>
      <w:r w:rsidRPr="004C18E0">
        <w:rPr>
          <w:bCs/>
        </w:rPr>
        <w:t>Not-Funded</w:t>
      </w:r>
      <w:proofErr w:type="gramEnd"/>
      <w:r w:rsidRPr="004C18E0">
        <w:rPr>
          <w:b/>
          <w:bCs/>
        </w:rPr>
        <w:t>.</w:t>
      </w:r>
    </w:p>
    <w:p w14:paraId="49D65AF9" w14:textId="77777777" w:rsidR="00CA7A6E" w:rsidRPr="004C18E0" w:rsidRDefault="00CA7A6E" w:rsidP="00CA7A6E">
      <w:pPr>
        <w:spacing w:line="360" w:lineRule="atLeast"/>
        <w:ind w:left="1440" w:hanging="720"/>
        <w:rPr>
          <w:bCs/>
          <w:iCs/>
        </w:rPr>
      </w:pPr>
      <w:r w:rsidRPr="004C18E0">
        <w:rPr>
          <w:b/>
          <w:bCs/>
        </w:rPr>
        <w:t>Co/PI/Statistician</w:t>
      </w:r>
      <w:r w:rsidRPr="004C18E0">
        <w:rPr>
          <w:bCs/>
        </w:rPr>
        <w:t xml:space="preserve"> </w:t>
      </w:r>
      <w:proofErr w:type="gramStart"/>
      <w:r w:rsidRPr="004C18E0">
        <w:rPr>
          <w:bCs/>
        </w:rPr>
        <w:t xml:space="preserve">in  </w:t>
      </w:r>
      <w:r w:rsidRPr="004C18E0">
        <w:rPr>
          <w:bCs/>
          <w:iCs/>
        </w:rPr>
        <w:t>Rachel</w:t>
      </w:r>
      <w:proofErr w:type="gramEnd"/>
      <w:r w:rsidRPr="004C18E0">
        <w:rPr>
          <w:bCs/>
          <w:iCs/>
        </w:rPr>
        <w:t xml:space="preserve"> Razza</w:t>
      </w:r>
      <w:r w:rsidR="004D0507" w:rsidRPr="004C18E0">
        <w:rPr>
          <w:bCs/>
          <w:iCs/>
        </w:rPr>
        <w:t>,</w:t>
      </w:r>
      <w:r w:rsidRPr="004C18E0">
        <w:rPr>
          <w:bCs/>
          <w:iCs/>
        </w:rPr>
        <w:t xml:space="preserve"> </w:t>
      </w:r>
      <w:r w:rsidRPr="004C18E0">
        <w:rPr>
          <w:bCs/>
        </w:rPr>
        <w:t>Dessa Bergen-Cico</w:t>
      </w:r>
      <w:r w:rsidR="004D0507" w:rsidRPr="004C18E0">
        <w:rPr>
          <w:bCs/>
        </w:rPr>
        <w:t xml:space="preserve"> &amp;</w:t>
      </w:r>
      <w:r w:rsidRPr="004C18E0">
        <w:rPr>
          <w:bCs/>
          <w:iCs/>
        </w:rPr>
        <w:t xml:space="preserve"> </w:t>
      </w:r>
      <w:r w:rsidRPr="004C18E0">
        <w:rPr>
          <w:b/>
          <w:bCs/>
          <w:iCs/>
        </w:rPr>
        <w:t>Wang, Q</w:t>
      </w:r>
      <w:r w:rsidRPr="004C18E0">
        <w:rPr>
          <w:bCs/>
          <w:iCs/>
        </w:rPr>
        <w:t>.(2019-2022)</w:t>
      </w:r>
      <w:r w:rsidR="004D0507" w:rsidRPr="004C18E0">
        <w:rPr>
          <w:bCs/>
          <w:iCs/>
        </w:rPr>
        <w:t>.</w:t>
      </w:r>
      <w:r w:rsidRPr="004C18E0">
        <w:rPr>
          <w:bCs/>
          <w:iCs/>
        </w:rPr>
        <w:t xml:space="preserve">  </w:t>
      </w:r>
      <w:r w:rsidRPr="004C18E0">
        <w:rPr>
          <w:bCs/>
          <w:i/>
          <w:iCs/>
        </w:rPr>
        <w:t>The Inner Strength Teen Program: Promoting School Success among At-Risk Urban Adolescents</w:t>
      </w:r>
      <w:r w:rsidRPr="004C18E0">
        <w:rPr>
          <w:bCs/>
          <w:iCs/>
        </w:rPr>
        <w:t>. Brady Education Foundation,</w:t>
      </w:r>
      <w:r w:rsidR="00FA161C" w:rsidRPr="004C18E0">
        <w:t xml:space="preserve"> </w:t>
      </w:r>
      <w:r w:rsidR="00FA161C" w:rsidRPr="004C18E0">
        <w:rPr>
          <w:bCs/>
          <w:iCs/>
        </w:rPr>
        <w:t xml:space="preserve">$ </w:t>
      </w:r>
      <w:proofErr w:type="gramStart"/>
      <w:r w:rsidR="00FA161C" w:rsidRPr="004C18E0">
        <w:rPr>
          <w:bCs/>
          <w:iCs/>
        </w:rPr>
        <w:t>243,868</w:t>
      </w:r>
      <w:r w:rsidRPr="004C18E0">
        <w:rPr>
          <w:bCs/>
          <w:iCs/>
        </w:rPr>
        <w:t xml:space="preserve"> .</w:t>
      </w:r>
      <w:proofErr w:type="gramEnd"/>
      <w:r w:rsidRPr="004C18E0">
        <w:rPr>
          <w:bCs/>
          <w:iCs/>
        </w:rPr>
        <w:t xml:space="preserve"> Not Founded. </w:t>
      </w:r>
    </w:p>
    <w:p w14:paraId="3F6CD8DA" w14:textId="77777777" w:rsidR="0031285F" w:rsidRPr="004C18E0" w:rsidRDefault="00D67BD6" w:rsidP="0031285F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lastRenderedPageBreak/>
        <w:t xml:space="preserve">Statistician </w:t>
      </w:r>
      <w:r w:rsidRPr="004C18E0">
        <w:rPr>
          <w:bCs/>
        </w:rPr>
        <w:t>in</w:t>
      </w:r>
      <w:r w:rsidR="000D669B" w:rsidRPr="004C18E0">
        <w:rPr>
          <w:bCs/>
        </w:rPr>
        <w:t xml:space="preserve"> Ashby, C. (2017-2019</w:t>
      </w:r>
      <w:r w:rsidR="000D669B" w:rsidRPr="004C18E0">
        <w:rPr>
          <w:bCs/>
          <w:i/>
        </w:rPr>
        <w:t>)</w:t>
      </w:r>
      <w:r w:rsidR="00D24940" w:rsidRPr="004C18E0">
        <w:rPr>
          <w:bCs/>
          <w:i/>
        </w:rPr>
        <w:t>.</w:t>
      </w:r>
      <w:r w:rsidR="000D669B" w:rsidRPr="004C18E0">
        <w:rPr>
          <w:bCs/>
          <w:i/>
        </w:rPr>
        <w:t xml:space="preserve"> </w:t>
      </w:r>
      <w:r w:rsidR="0031285F" w:rsidRPr="004C18E0">
        <w:rPr>
          <w:bCs/>
          <w:i/>
        </w:rPr>
        <w:t xml:space="preserve">Syracuse Collaborative Partnership for Urban Special Education Reform (Project </w:t>
      </w:r>
      <w:proofErr w:type="spellStart"/>
      <w:r w:rsidR="0031285F" w:rsidRPr="004C18E0">
        <w:rPr>
          <w:bCs/>
          <w:i/>
        </w:rPr>
        <w:t>SyraCUSE</w:t>
      </w:r>
      <w:proofErr w:type="spellEnd"/>
      <w:r w:rsidR="0031285F" w:rsidRPr="004C18E0">
        <w:rPr>
          <w:bCs/>
          <w:i/>
        </w:rPr>
        <w:t>)</w:t>
      </w:r>
      <w:r w:rsidR="00A85868" w:rsidRPr="004C18E0">
        <w:rPr>
          <w:bCs/>
        </w:rPr>
        <w:t xml:space="preserve">. Spencer </w:t>
      </w:r>
      <w:r w:rsidR="005C1CC0" w:rsidRPr="004C18E0">
        <w:rPr>
          <w:bCs/>
        </w:rPr>
        <w:t xml:space="preserve">Foundation, $ </w:t>
      </w:r>
      <w:r w:rsidR="00342B05" w:rsidRPr="004C18E0">
        <w:rPr>
          <w:bCs/>
        </w:rPr>
        <w:t xml:space="preserve">398,828. </w:t>
      </w:r>
      <w:r w:rsidR="00C141E2" w:rsidRPr="004C18E0">
        <w:rPr>
          <w:bCs/>
        </w:rPr>
        <w:t>Not Funded</w:t>
      </w:r>
      <w:r w:rsidR="00D24940" w:rsidRPr="004C18E0">
        <w:rPr>
          <w:b/>
          <w:bCs/>
        </w:rPr>
        <w:t>.</w:t>
      </w:r>
    </w:p>
    <w:p w14:paraId="4DC7E73B" w14:textId="77777777" w:rsidR="0031285F" w:rsidRPr="004C18E0" w:rsidRDefault="00D24940" w:rsidP="00F73A61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t xml:space="preserve">Director of Statistics </w:t>
      </w:r>
      <w:r w:rsidRPr="004C18E0">
        <w:rPr>
          <w:bCs/>
        </w:rPr>
        <w:t>in White, J. (2017-2019)</w:t>
      </w:r>
      <w:r w:rsidR="000B440A" w:rsidRPr="004C18E0">
        <w:rPr>
          <w:bCs/>
        </w:rPr>
        <w:t xml:space="preserve">. </w:t>
      </w:r>
      <w:r w:rsidR="000B440A" w:rsidRPr="004C18E0">
        <w:rPr>
          <w:bCs/>
          <w:i/>
        </w:rPr>
        <w:t xml:space="preserve">Syracuse Collaborative Partnership for Urban Special Education Reform (Project </w:t>
      </w:r>
      <w:proofErr w:type="spellStart"/>
      <w:r w:rsidR="000B440A" w:rsidRPr="004C18E0">
        <w:rPr>
          <w:bCs/>
          <w:i/>
        </w:rPr>
        <w:t>SyraCUSE</w:t>
      </w:r>
      <w:proofErr w:type="spellEnd"/>
      <w:r w:rsidR="000B440A" w:rsidRPr="004C18E0">
        <w:rPr>
          <w:bCs/>
          <w:i/>
        </w:rPr>
        <w:t>)</w:t>
      </w:r>
      <w:r w:rsidR="00866690" w:rsidRPr="004C18E0">
        <w:rPr>
          <w:bCs/>
        </w:rPr>
        <w:t>. The Institute of Educational Statistics</w:t>
      </w:r>
      <w:r w:rsidR="00096EDF" w:rsidRPr="004C18E0">
        <w:rPr>
          <w:bCs/>
        </w:rPr>
        <w:t>: Researcher-Practitioner Partnerships in Education Research</w:t>
      </w:r>
      <w:r w:rsidR="00F73A61" w:rsidRPr="004C18E0">
        <w:rPr>
          <w:bCs/>
        </w:rPr>
        <w:t xml:space="preserve">, $384,309. </w:t>
      </w:r>
      <w:r w:rsidR="00965647" w:rsidRPr="004C18E0">
        <w:rPr>
          <w:bCs/>
        </w:rPr>
        <w:t>Not F</w:t>
      </w:r>
      <w:r w:rsidR="009B356D" w:rsidRPr="004C18E0">
        <w:rPr>
          <w:bCs/>
        </w:rPr>
        <w:t>unded</w:t>
      </w:r>
      <w:r w:rsidR="00F73A61" w:rsidRPr="004C18E0">
        <w:rPr>
          <w:b/>
          <w:bCs/>
        </w:rPr>
        <w:t>.</w:t>
      </w:r>
    </w:p>
    <w:p w14:paraId="08FE9994" w14:textId="77777777" w:rsidR="00040B2B" w:rsidRPr="004C18E0" w:rsidRDefault="00040B2B" w:rsidP="00F73A61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>Co-Investigator and Faulty Mentor</w:t>
      </w:r>
      <w:r w:rsidRPr="004C18E0">
        <w:rPr>
          <w:bCs/>
        </w:rPr>
        <w:t xml:space="preserve"> in Wang, Y. &amp; </w:t>
      </w:r>
      <w:proofErr w:type="spellStart"/>
      <w:r w:rsidRPr="004C18E0">
        <w:rPr>
          <w:bCs/>
        </w:rPr>
        <w:t>Soundarajan</w:t>
      </w:r>
      <w:proofErr w:type="spellEnd"/>
      <w:r w:rsidRPr="004C18E0">
        <w:rPr>
          <w:bCs/>
        </w:rPr>
        <w:t xml:space="preserve">, S. (2017-2020). </w:t>
      </w:r>
      <w:r w:rsidRPr="004C18E0">
        <w:rPr>
          <w:bCs/>
          <w:i/>
        </w:rPr>
        <w:t>REU Site: Machine Learning in Computing and Cyber-Security (MLCC)</w:t>
      </w:r>
      <w:r w:rsidRPr="004C18E0">
        <w:rPr>
          <w:bCs/>
        </w:rPr>
        <w:t>, The National Science Foundation, $499,000.0</w:t>
      </w:r>
      <w:r w:rsidR="00965647" w:rsidRPr="004C18E0">
        <w:rPr>
          <w:bCs/>
        </w:rPr>
        <w:t>0.</w:t>
      </w:r>
      <w:r w:rsidRPr="004C18E0">
        <w:rPr>
          <w:bCs/>
        </w:rPr>
        <w:t xml:space="preserve"> </w:t>
      </w:r>
      <w:r w:rsidR="00965647" w:rsidRPr="004C18E0">
        <w:rPr>
          <w:bCs/>
        </w:rPr>
        <w:t>Not F</w:t>
      </w:r>
      <w:r w:rsidR="009B356D" w:rsidRPr="004C18E0">
        <w:rPr>
          <w:bCs/>
        </w:rPr>
        <w:t>unded</w:t>
      </w:r>
      <w:r w:rsidRPr="004C18E0">
        <w:rPr>
          <w:bCs/>
        </w:rPr>
        <w:t>.</w:t>
      </w:r>
    </w:p>
    <w:p w14:paraId="2A567FC2" w14:textId="77777777" w:rsidR="00A861E5" w:rsidRPr="004C18E0" w:rsidRDefault="000740A6" w:rsidP="00F92E2B">
      <w:pPr>
        <w:spacing w:line="360" w:lineRule="atLeast"/>
        <w:ind w:left="1440" w:hanging="720"/>
        <w:rPr>
          <w:bCs/>
        </w:rPr>
      </w:pPr>
      <w:r w:rsidRPr="004C18E0">
        <w:rPr>
          <w:bCs/>
        </w:rPr>
        <w:t xml:space="preserve">White, J. (PI), Cosier, M., &amp; </w:t>
      </w:r>
      <w:r w:rsidRPr="004C18E0">
        <w:rPr>
          <w:b/>
          <w:bCs/>
        </w:rPr>
        <w:t>Wang, Q</w:t>
      </w:r>
      <w:r w:rsidRPr="004C18E0">
        <w:rPr>
          <w:bCs/>
        </w:rPr>
        <w:t>. (Co-PIs)</w:t>
      </w:r>
      <w:r w:rsidR="006F0EA7" w:rsidRPr="004C18E0">
        <w:rPr>
          <w:bCs/>
        </w:rPr>
        <w:t xml:space="preserve"> (2016</w:t>
      </w:r>
      <w:r w:rsidRPr="004C18E0">
        <w:rPr>
          <w:bCs/>
        </w:rPr>
        <w:t xml:space="preserve"> –</w:t>
      </w:r>
      <w:r w:rsidR="006F0EA7" w:rsidRPr="004C18E0">
        <w:rPr>
          <w:bCs/>
        </w:rPr>
        <w:t>2017</w:t>
      </w:r>
      <w:r w:rsidRPr="004C18E0">
        <w:rPr>
          <w:bCs/>
        </w:rPr>
        <w:t>)</w:t>
      </w:r>
      <w:r w:rsidR="00A861E5" w:rsidRPr="004C18E0">
        <w:rPr>
          <w:bCs/>
        </w:rPr>
        <w:t xml:space="preserve"> Investigating Factors Related to Access to General Education Contexts for Students with Intellectual Disability</w:t>
      </w:r>
      <w:r w:rsidR="006F0EA7" w:rsidRPr="004C18E0">
        <w:rPr>
          <w:bCs/>
        </w:rPr>
        <w:t xml:space="preserve">. Spencer Foundation Small Research Grant, </w:t>
      </w:r>
      <w:r w:rsidR="00A861E5" w:rsidRPr="004C18E0">
        <w:rPr>
          <w:bCs/>
        </w:rPr>
        <w:t>$50,000.</w:t>
      </w:r>
      <w:r w:rsidR="006F0EA7" w:rsidRPr="004C18E0">
        <w:rPr>
          <w:bCs/>
        </w:rPr>
        <w:t xml:space="preserve"> </w:t>
      </w:r>
      <w:r w:rsidR="00BE3F8F" w:rsidRPr="004C18E0">
        <w:rPr>
          <w:bCs/>
        </w:rPr>
        <w:t xml:space="preserve">Not Funded. </w:t>
      </w:r>
    </w:p>
    <w:p w14:paraId="537009C5" w14:textId="77777777" w:rsidR="003C7359" w:rsidRPr="004C18E0" w:rsidRDefault="003C7359" w:rsidP="00DA10EA">
      <w:pPr>
        <w:spacing w:line="360" w:lineRule="atLeast"/>
        <w:ind w:left="1440" w:hanging="720"/>
        <w:rPr>
          <w:bCs/>
        </w:rPr>
      </w:pPr>
      <w:r w:rsidRPr="004C18E0">
        <w:rPr>
          <w:bCs/>
        </w:rPr>
        <w:t xml:space="preserve">White, J. (PI), </w:t>
      </w:r>
      <w:r w:rsidR="009C5B86" w:rsidRPr="004C18E0">
        <w:rPr>
          <w:bCs/>
        </w:rPr>
        <w:t xml:space="preserve">Cosier, M., </w:t>
      </w:r>
      <w:r w:rsidRPr="004C18E0">
        <w:rPr>
          <w:bCs/>
        </w:rPr>
        <w:t xml:space="preserve">Morningstar, M. &amp; </w:t>
      </w:r>
      <w:r w:rsidRPr="004C18E0">
        <w:rPr>
          <w:b/>
          <w:bCs/>
        </w:rPr>
        <w:t>Wang, Q</w:t>
      </w:r>
      <w:r w:rsidRPr="004C18E0">
        <w:rPr>
          <w:bCs/>
        </w:rPr>
        <w:t>. (Co-PIs)</w:t>
      </w:r>
      <w:r w:rsidR="006A677D" w:rsidRPr="004C18E0">
        <w:rPr>
          <w:bCs/>
        </w:rPr>
        <w:t xml:space="preserve"> (2016</w:t>
      </w:r>
      <w:r w:rsidR="00923E7E" w:rsidRPr="004C18E0">
        <w:rPr>
          <w:bCs/>
        </w:rPr>
        <w:t xml:space="preserve"> – </w:t>
      </w:r>
      <w:r w:rsidR="00AF0AD0" w:rsidRPr="004C18E0">
        <w:rPr>
          <w:bCs/>
        </w:rPr>
        <w:t>202</w:t>
      </w:r>
      <w:r w:rsidR="006A677D" w:rsidRPr="004C18E0">
        <w:rPr>
          <w:bCs/>
        </w:rPr>
        <w:t>0)</w:t>
      </w:r>
      <w:r w:rsidR="00EC7C4B" w:rsidRPr="004C18E0">
        <w:rPr>
          <w:bCs/>
        </w:rPr>
        <w:t>.</w:t>
      </w:r>
      <w:r w:rsidR="006A677D" w:rsidRPr="004C18E0">
        <w:rPr>
          <w:bCs/>
        </w:rPr>
        <w:t xml:space="preserve"> Project ACESS: </w:t>
      </w:r>
      <w:r w:rsidR="006A677D" w:rsidRPr="004C18E0">
        <w:rPr>
          <w:b/>
          <w:bCs/>
        </w:rPr>
        <w:t>A</w:t>
      </w:r>
      <w:r w:rsidR="006A677D" w:rsidRPr="004C18E0">
        <w:rPr>
          <w:bCs/>
        </w:rPr>
        <w:t xml:space="preserve">nalysis of </w:t>
      </w:r>
      <w:r w:rsidR="006A677D" w:rsidRPr="004C18E0">
        <w:rPr>
          <w:b/>
          <w:bCs/>
        </w:rPr>
        <w:t>C</w:t>
      </w:r>
      <w:r w:rsidR="006A677D" w:rsidRPr="004C18E0">
        <w:rPr>
          <w:bCs/>
        </w:rPr>
        <w:t xml:space="preserve">ritical Policies and Funding Formulas Related to </w:t>
      </w:r>
      <w:r w:rsidR="006A677D" w:rsidRPr="004C18E0">
        <w:rPr>
          <w:b/>
          <w:bCs/>
        </w:rPr>
        <w:t>E</w:t>
      </w:r>
      <w:r w:rsidR="006A677D" w:rsidRPr="004C18E0">
        <w:rPr>
          <w:bCs/>
        </w:rPr>
        <w:t>ducation</w:t>
      </w:r>
      <w:r w:rsidR="00DA10EA" w:rsidRPr="004C18E0">
        <w:rPr>
          <w:bCs/>
        </w:rPr>
        <w:t xml:space="preserve"> </w:t>
      </w:r>
      <w:r w:rsidR="006A677D" w:rsidRPr="004C18E0">
        <w:rPr>
          <w:bCs/>
        </w:rPr>
        <w:t xml:space="preserve">Outcomes for </w:t>
      </w:r>
      <w:r w:rsidR="006A677D" w:rsidRPr="004C18E0">
        <w:rPr>
          <w:b/>
          <w:bCs/>
        </w:rPr>
        <w:t>S</w:t>
      </w:r>
      <w:r w:rsidR="006A677D" w:rsidRPr="004C18E0">
        <w:rPr>
          <w:bCs/>
        </w:rPr>
        <w:t xml:space="preserve">tudents with </w:t>
      </w:r>
      <w:r w:rsidR="006A677D" w:rsidRPr="004C18E0">
        <w:rPr>
          <w:b/>
          <w:bCs/>
        </w:rPr>
        <w:t>S</w:t>
      </w:r>
      <w:r w:rsidR="006A677D" w:rsidRPr="004C18E0">
        <w:rPr>
          <w:bCs/>
        </w:rPr>
        <w:t>ignificant Disabilities</w:t>
      </w:r>
      <w:r w:rsidR="00923E7E" w:rsidRPr="004C18E0">
        <w:rPr>
          <w:bCs/>
        </w:rPr>
        <w:t>. The Institute of Educational Statistics</w:t>
      </w:r>
      <w:r w:rsidR="00817AF9" w:rsidRPr="004C18E0">
        <w:rPr>
          <w:bCs/>
        </w:rPr>
        <w:t xml:space="preserve">, </w:t>
      </w:r>
      <w:r w:rsidR="00817AF9" w:rsidRPr="004C18E0">
        <w:t>NCSER-SYS Program</w:t>
      </w:r>
      <w:r w:rsidR="00D60E09" w:rsidRPr="004C18E0">
        <w:rPr>
          <w:bCs/>
        </w:rPr>
        <w:t xml:space="preserve">, </w:t>
      </w:r>
      <w:r w:rsidR="00AF0AD0" w:rsidRPr="004C18E0">
        <w:t>$1,500,000</w:t>
      </w:r>
      <w:r w:rsidR="00BE3F8F" w:rsidRPr="004C18E0">
        <w:rPr>
          <w:bCs/>
        </w:rPr>
        <w:t>. Not Funded</w:t>
      </w:r>
      <w:r w:rsidR="00817AF9" w:rsidRPr="004C18E0">
        <w:rPr>
          <w:bCs/>
        </w:rPr>
        <w:t xml:space="preserve">. </w:t>
      </w:r>
    </w:p>
    <w:p w14:paraId="0C33B1AC" w14:textId="77777777" w:rsidR="009F4299" w:rsidRPr="004C18E0" w:rsidRDefault="009F4299" w:rsidP="009F4299">
      <w:pPr>
        <w:spacing w:line="360" w:lineRule="atLeast"/>
        <w:ind w:left="1440" w:hanging="720"/>
        <w:rPr>
          <w:bCs/>
        </w:rPr>
      </w:pPr>
      <w:r w:rsidRPr="004C18E0">
        <w:rPr>
          <w:bCs/>
        </w:rPr>
        <w:t xml:space="preserve">Dotger, B. (PI), Dotger, S., Masingila, J, &amp; </w:t>
      </w:r>
      <w:r w:rsidRPr="004C18E0">
        <w:rPr>
          <w:b/>
          <w:bCs/>
        </w:rPr>
        <w:t>Wang, Q</w:t>
      </w:r>
      <w:r w:rsidRPr="004C18E0">
        <w:rPr>
          <w:bCs/>
        </w:rPr>
        <w:t>. (Co-PIs) (January 2016 – December 2018).  Science &amp; Mathematics Simulation – Evaluation (SIM-EVAL).  The National Science Foundatio</w:t>
      </w:r>
      <w:r w:rsidR="004A061A" w:rsidRPr="004C18E0">
        <w:rPr>
          <w:bCs/>
        </w:rPr>
        <w:t>n, PRIM</w:t>
      </w:r>
      <w:r w:rsidR="00D60E09" w:rsidRPr="004C18E0">
        <w:rPr>
          <w:bCs/>
        </w:rPr>
        <w:t>E Program, $250,000</w:t>
      </w:r>
      <w:r w:rsidR="004A061A" w:rsidRPr="004C18E0">
        <w:rPr>
          <w:bCs/>
        </w:rPr>
        <w:t xml:space="preserve">. </w:t>
      </w:r>
      <w:r w:rsidR="00A8670B" w:rsidRPr="004C18E0">
        <w:rPr>
          <w:bCs/>
        </w:rPr>
        <w:t>Not Funded</w:t>
      </w:r>
      <w:r w:rsidRPr="004C18E0">
        <w:rPr>
          <w:bCs/>
        </w:rPr>
        <w:t>.</w:t>
      </w:r>
    </w:p>
    <w:p w14:paraId="3633C490" w14:textId="77777777" w:rsidR="00E80819" w:rsidRPr="004C18E0" w:rsidRDefault="004C65A7" w:rsidP="00E80819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 xml:space="preserve">in Maher, C., </w:t>
      </w:r>
      <w:proofErr w:type="spellStart"/>
      <w:r w:rsidRPr="004C18E0">
        <w:rPr>
          <w:bCs/>
        </w:rPr>
        <w:t>Palius</w:t>
      </w:r>
      <w:proofErr w:type="spellEnd"/>
      <w:r w:rsidRPr="004C18E0">
        <w:rPr>
          <w:bCs/>
        </w:rPr>
        <w:t xml:space="preserve">, M., </w:t>
      </w:r>
      <w:proofErr w:type="spellStart"/>
      <w:r w:rsidRPr="004C18E0">
        <w:rPr>
          <w:bCs/>
        </w:rPr>
        <w:t>Caprara</w:t>
      </w:r>
      <w:proofErr w:type="spellEnd"/>
      <w:r w:rsidRPr="004C18E0">
        <w:rPr>
          <w:bCs/>
        </w:rPr>
        <w:t xml:space="preserve">, M., </w:t>
      </w:r>
      <w:proofErr w:type="spellStart"/>
      <w:r w:rsidRPr="004C18E0">
        <w:rPr>
          <w:bCs/>
        </w:rPr>
        <w:t>Caprara</w:t>
      </w:r>
      <w:proofErr w:type="spellEnd"/>
      <w:r w:rsidRPr="004C18E0">
        <w:rPr>
          <w:bCs/>
        </w:rPr>
        <w:t xml:space="preserve">, R., </w:t>
      </w:r>
      <w:r w:rsidRPr="004C18E0">
        <w:rPr>
          <w:b/>
          <w:bCs/>
        </w:rPr>
        <w:t>Wang, Q.</w:t>
      </w:r>
      <w:r w:rsidRPr="004C18E0">
        <w:rPr>
          <w:bCs/>
        </w:rPr>
        <w:t xml:space="preserve"> (2015</w:t>
      </w:r>
      <w:r w:rsidR="00ED580C" w:rsidRPr="004C18E0">
        <w:rPr>
          <w:bCs/>
        </w:rPr>
        <w:t xml:space="preserve"> -2019</w:t>
      </w:r>
      <w:r w:rsidRPr="004C18E0">
        <w:rPr>
          <w:bCs/>
        </w:rPr>
        <w:t>), “</w:t>
      </w:r>
      <w:r w:rsidR="00E37592" w:rsidRPr="004C18E0">
        <w:rPr>
          <w:i/>
        </w:rPr>
        <w:t>Investigating the Video Mosaic Online Model for Teacher Professional Development</w:t>
      </w:r>
      <w:r w:rsidRPr="004C18E0">
        <w:rPr>
          <w:i/>
        </w:rPr>
        <w:t>.</w:t>
      </w:r>
      <w:r w:rsidRPr="004C18E0">
        <w:rPr>
          <w:bCs/>
        </w:rPr>
        <w:t xml:space="preserve">” National Science Foundation, DRK-12 Program, </w:t>
      </w:r>
      <w:r w:rsidRPr="004C18E0">
        <w:t xml:space="preserve">$100,000.00 (sub-contract), </w:t>
      </w:r>
      <w:r w:rsidR="009F4299" w:rsidRPr="004C18E0">
        <w:rPr>
          <w:bCs/>
        </w:rPr>
        <w:t>Not Funded</w:t>
      </w:r>
      <w:r w:rsidRPr="004C18E0">
        <w:rPr>
          <w:bCs/>
        </w:rPr>
        <w:t>.</w:t>
      </w:r>
    </w:p>
    <w:p w14:paraId="7B08A12D" w14:textId="77777777" w:rsidR="006877F2" w:rsidRPr="004C18E0" w:rsidRDefault="006877F2" w:rsidP="004C65A7">
      <w:pPr>
        <w:spacing w:line="360" w:lineRule="atLeast"/>
        <w:ind w:left="1440" w:hanging="720"/>
        <w:rPr>
          <w:bCs/>
        </w:rPr>
      </w:pPr>
      <w:r w:rsidRPr="004C18E0">
        <w:rPr>
          <w:bCs/>
        </w:rPr>
        <w:t xml:space="preserve">Dotger, B., Chandler-Olcott, K., &amp; </w:t>
      </w:r>
      <w:r w:rsidRPr="004C18E0">
        <w:rPr>
          <w:b/>
          <w:bCs/>
        </w:rPr>
        <w:t>Wang, Q.</w:t>
      </w:r>
      <w:r w:rsidRPr="004C18E0">
        <w:rPr>
          <w:bCs/>
        </w:rPr>
        <w:t xml:space="preserve"> (2014).  </w:t>
      </w:r>
      <w:r w:rsidRPr="004C18E0">
        <w:rPr>
          <w:bCs/>
          <w:i/>
        </w:rPr>
        <w:t>Investigating clinical simulations as a signature pedagogy</w:t>
      </w:r>
      <w:r w:rsidRPr="004C18E0">
        <w:rPr>
          <w:bCs/>
        </w:rPr>
        <w:t>.  Letter of Inquiry submitted to the Spencer Foundation. [declined]</w:t>
      </w:r>
    </w:p>
    <w:p w14:paraId="151C2586" w14:textId="77777777" w:rsidR="00E92321" w:rsidRPr="004C18E0" w:rsidRDefault="00E92321" w:rsidP="00E92321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Co-PI </w:t>
      </w:r>
      <w:proofErr w:type="gramStart"/>
      <w:r w:rsidRPr="004C18E0">
        <w:rPr>
          <w:bCs/>
        </w:rPr>
        <w:t>in  Barry</w:t>
      </w:r>
      <w:proofErr w:type="gramEnd"/>
      <w:r w:rsidRPr="004C18E0">
        <w:rPr>
          <w:bCs/>
        </w:rPr>
        <w:t xml:space="preserve">, D. &amp; Tillotson, J. W. , </w:t>
      </w:r>
      <w:r w:rsidRPr="004C18E0">
        <w:rPr>
          <w:b/>
          <w:bCs/>
        </w:rPr>
        <w:t>Wang, Q</w:t>
      </w:r>
      <w:r w:rsidRPr="004C18E0">
        <w:rPr>
          <w:bCs/>
        </w:rPr>
        <w:t>. (2014), “</w:t>
      </w:r>
      <w:r w:rsidRPr="004C18E0">
        <w:rPr>
          <w:i/>
        </w:rPr>
        <w:t>Assessing Socialization, Program Influences, and Related Experiences in the Career Aspirations of Graduate Students in STEM Doctoral Education (ASPIRE)</w:t>
      </w:r>
      <w:r w:rsidRPr="004C18E0">
        <w:rPr>
          <w:bCs/>
        </w:rPr>
        <w:t xml:space="preserve">”, National Science Foundation, </w:t>
      </w:r>
      <w:r w:rsidRPr="004C18E0">
        <w:t xml:space="preserve">$1,135,232, </w:t>
      </w:r>
      <w:r w:rsidR="005A58E5" w:rsidRPr="004C18E0">
        <w:rPr>
          <w:bCs/>
        </w:rPr>
        <w:t>Not Funded</w:t>
      </w:r>
      <w:r w:rsidRPr="004C18E0">
        <w:rPr>
          <w:bCs/>
        </w:rPr>
        <w:t>.</w:t>
      </w:r>
    </w:p>
    <w:p w14:paraId="73D847FD" w14:textId="77777777" w:rsidR="00E92321" w:rsidRPr="004C18E0" w:rsidRDefault="00E92321" w:rsidP="00E92321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Co-PI </w:t>
      </w:r>
      <w:r w:rsidRPr="004C18E0">
        <w:rPr>
          <w:bCs/>
        </w:rPr>
        <w:t xml:space="preserve">in Maher, C., </w:t>
      </w:r>
      <w:proofErr w:type="spellStart"/>
      <w:r w:rsidRPr="004C18E0">
        <w:rPr>
          <w:bCs/>
        </w:rPr>
        <w:t>Palius</w:t>
      </w:r>
      <w:proofErr w:type="spellEnd"/>
      <w:r w:rsidRPr="004C18E0">
        <w:rPr>
          <w:bCs/>
        </w:rPr>
        <w:t xml:space="preserve">, M., </w:t>
      </w:r>
      <w:proofErr w:type="spellStart"/>
      <w:r w:rsidRPr="004C18E0">
        <w:rPr>
          <w:bCs/>
        </w:rPr>
        <w:t>Caprara</w:t>
      </w:r>
      <w:proofErr w:type="spellEnd"/>
      <w:r w:rsidRPr="004C18E0">
        <w:rPr>
          <w:bCs/>
        </w:rPr>
        <w:t xml:space="preserve">, M., </w:t>
      </w:r>
      <w:proofErr w:type="spellStart"/>
      <w:r w:rsidRPr="004C18E0">
        <w:rPr>
          <w:bCs/>
        </w:rPr>
        <w:t>Caprara</w:t>
      </w:r>
      <w:proofErr w:type="spellEnd"/>
      <w:r w:rsidRPr="004C18E0">
        <w:rPr>
          <w:bCs/>
        </w:rPr>
        <w:t xml:space="preserve">, R., </w:t>
      </w:r>
      <w:r w:rsidRPr="004C18E0">
        <w:rPr>
          <w:b/>
          <w:bCs/>
        </w:rPr>
        <w:t>Wang, Q.</w:t>
      </w:r>
      <w:r w:rsidRPr="004C18E0">
        <w:rPr>
          <w:bCs/>
        </w:rPr>
        <w:t xml:space="preserve"> (2013), “</w:t>
      </w:r>
      <w:r w:rsidRPr="004C18E0">
        <w:rPr>
          <w:i/>
        </w:rPr>
        <w:t>Investigating Teachers’ Learning from Cycles of Online Modified Lesson Study.</w:t>
      </w:r>
      <w:r w:rsidRPr="004C18E0">
        <w:rPr>
          <w:bCs/>
        </w:rPr>
        <w:t xml:space="preserve">” National Science Foundation, DRK-12 Program, </w:t>
      </w:r>
      <w:r w:rsidRPr="004C18E0">
        <w:t xml:space="preserve">$100,000.00 (sub-contract), </w:t>
      </w:r>
      <w:r w:rsidR="005A58E5" w:rsidRPr="004C18E0">
        <w:rPr>
          <w:bCs/>
        </w:rPr>
        <w:t>Not Funded</w:t>
      </w:r>
      <w:r w:rsidRPr="004C18E0">
        <w:rPr>
          <w:bCs/>
        </w:rPr>
        <w:t>.</w:t>
      </w:r>
    </w:p>
    <w:p w14:paraId="4B4EAB99" w14:textId="77777777" w:rsidR="00E92321" w:rsidRPr="004C18E0" w:rsidRDefault="00E92321" w:rsidP="00E92321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t>PI</w:t>
      </w:r>
      <w:r w:rsidRPr="004C18E0">
        <w:t xml:space="preserve"> in </w:t>
      </w:r>
      <w:r w:rsidRPr="004C18E0">
        <w:rPr>
          <w:b/>
          <w:bCs/>
        </w:rPr>
        <w:t xml:space="preserve">Wang, Q. </w:t>
      </w:r>
      <w:r w:rsidRPr="004C18E0">
        <w:rPr>
          <w:bCs/>
        </w:rPr>
        <w:t>&amp; Zhang, D.</w:t>
      </w:r>
      <w:r w:rsidRPr="004C18E0">
        <w:t xml:space="preserve"> (2012).  “</w:t>
      </w:r>
      <w:r w:rsidRPr="004C18E0">
        <w:rPr>
          <w:i/>
        </w:rPr>
        <w:t xml:space="preserve">Moderating Effect of Education Reforms: A Meta-analysis on Interventions among Students with Mathematics Learning Disabilities/ </w:t>
      </w:r>
      <w:r w:rsidRPr="004C18E0">
        <w:rPr>
          <w:i/>
        </w:rPr>
        <w:lastRenderedPageBreak/>
        <w:t>Difficulties from 1970-2013</w:t>
      </w:r>
      <w:r w:rsidRPr="004C18E0">
        <w:t>”.</w:t>
      </w:r>
      <w:r w:rsidR="006152CA" w:rsidRPr="004C18E0">
        <w:t xml:space="preserve"> </w:t>
      </w:r>
      <w:r w:rsidRPr="004C18E0">
        <w:t>Special Education-Math/Science Education Research Grant, IES, $244,000.00, Not Funded.</w:t>
      </w:r>
      <w:r w:rsidRPr="004C18E0">
        <w:rPr>
          <w:b/>
          <w:bCs/>
        </w:rPr>
        <w:t xml:space="preserve"> </w:t>
      </w:r>
    </w:p>
    <w:p w14:paraId="2419DBA2" w14:textId="77777777" w:rsidR="00E92321" w:rsidRPr="004C18E0" w:rsidRDefault="00E92321" w:rsidP="00E92321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Co-Investigator </w:t>
      </w:r>
      <w:r w:rsidRPr="004C18E0">
        <w:rPr>
          <w:bCs/>
        </w:rPr>
        <w:t xml:space="preserve">in </w:t>
      </w:r>
      <w:proofErr w:type="spellStart"/>
      <w:r w:rsidRPr="004C18E0">
        <w:rPr>
          <w:bCs/>
        </w:rPr>
        <w:t>Eunjoo</w:t>
      </w:r>
      <w:proofErr w:type="spellEnd"/>
      <w:r w:rsidRPr="004C18E0">
        <w:rPr>
          <w:bCs/>
        </w:rPr>
        <w:t xml:space="preserve"> Jung (2012), “Long-term effects of early childhood sleep habits and social behaviors on adolescent cognitive and socioemotional functioning”, NIH grant, $60,000, Not Funded.</w:t>
      </w:r>
    </w:p>
    <w:p w14:paraId="0F0BA188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rPr>
          <w:b/>
          <w:bCs/>
        </w:rPr>
        <w:t>Co-PI</w:t>
      </w:r>
      <w:r w:rsidRPr="004C18E0">
        <w:t xml:space="preserve"> in </w:t>
      </w:r>
      <w:r w:rsidRPr="004C18E0">
        <w:rPr>
          <w:b/>
          <w:bCs/>
        </w:rPr>
        <w:t xml:space="preserve">Wang, Q. </w:t>
      </w:r>
      <w:r w:rsidRPr="004C18E0">
        <w:rPr>
          <w:bCs/>
        </w:rPr>
        <w:t>&amp; Dimer, M.</w:t>
      </w:r>
      <w:r w:rsidRPr="004C18E0">
        <w:t xml:space="preserve"> (2012).  “</w:t>
      </w:r>
      <w:r w:rsidRPr="004C18E0">
        <w:rPr>
          <w:i/>
        </w:rPr>
        <w:t>Occupational Interests and Abilities: How to Best Predict Lower-SES Youths’ STEM College Major Selection</w:t>
      </w:r>
      <w:r w:rsidRPr="004C18E0">
        <w:t>”. Kuder Research Grant, Kuder, Incorporated, $8,000.00,</w:t>
      </w:r>
      <w:r w:rsidRPr="004C18E0">
        <w:rPr>
          <w:b/>
        </w:rPr>
        <w:t xml:space="preserve"> </w:t>
      </w:r>
      <w:r w:rsidRPr="004C18E0">
        <w:t>Not Founded.</w:t>
      </w:r>
      <w:r w:rsidRPr="004C18E0">
        <w:rPr>
          <w:b/>
          <w:bCs/>
        </w:rPr>
        <w:t xml:space="preserve">  </w:t>
      </w:r>
      <w:r w:rsidRPr="004C18E0">
        <w:rPr>
          <w:bCs/>
        </w:rPr>
        <w:t xml:space="preserve"> </w:t>
      </w:r>
    </w:p>
    <w:p w14:paraId="4C40A36A" w14:textId="77777777" w:rsidR="00E92321" w:rsidRPr="004C18E0" w:rsidRDefault="00E92321" w:rsidP="00E92321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Senior Person </w:t>
      </w:r>
      <w:r w:rsidRPr="004C18E0">
        <w:rPr>
          <w:bCs/>
        </w:rPr>
        <w:t xml:space="preserve">in Theoharis, G. &amp; </w:t>
      </w:r>
      <w:proofErr w:type="spellStart"/>
      <w:r w:rsidRPr="004C18E0">
        <w:rPr>
          <w:bCs/>
        </w:rPr>
        <w:t>Causton</w:t>
      </w:r>
      <w:proofErr w:type="spellEnd"/>
      <w:r w:rsidRPr="004C18E0">
        <w:rPr>
          <w:bCs/>
        </w:rPr>
        <w:t xml:space="preserve">-Theoharis, J. (2012) </w:t>
      </w:r>
      <w:r w:rsidRPr="004C18E0">
        <w:rPr>
          <w:bCs/>
          <w:i/>
        </w:rPr>
        <w:t>Inclusive School-wide Reform Technical Assistance Center</w:t>
      </w:r>
      <w:r w:rsidRPr="004C18E0">
        <w:rPr>
          <w:bCs/>
        </w:rPr>
        <w:t>, Technical Assistance and Dissemination to Improve Services and Results for Children with Disabilities, Office of Special Education and Rehabilitative Services, Department of Education,</w:t>
      </w:r>
      <w:r w:rsidRPr="004C18E0">
        <w:t xml:space="preserve"> $</w:t>
      </w:r>
      <w:r w:rsidRPr="004C18E0">
        <w:rPr>
          <w:bCs/>
        </w:rPr>
        <w:t>23,845,302.00, Not funded.</w:t>
      </w:r>
    </w:p>
    <w:p w14:paraId="66C9FE82" w14:textId="77777777" w:rsidR="00E92321" w:rsidRPr="004C18E0" w:rsidRDefault="00E92321" w:rsidP="00E92321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 xml:space="preserve">Senior Person </w:t>
      </w:r>
      <w:proofErr w:type="gramStart"/>
      <w:r w:rsidRPr="004C18E0">
        <w:rPr>
          <w:bCs/>
        </w:rPr>
        <w:t>in  Mulvaney</w:t>
      </w:r>
      <w:proofErr w:type="gramEnd"/>
      <w:r w:rsidRPr="004C18E0">
        <w:rPr>
          <w:bCs/>
        </w:rPr>
        <w:t xml:space="preserve">, M. (2012), </w:t>
      </w:r>
      <w:r w:rsidRPr="004C18E0">
        <w:rPr>
          <w:bCs/>
          <w:i/>
        </w:rPr>
        <w:t>Parenting and Adolescent Delinquency Outcome in African American and Caucasian Families: Across-Group Comparisons</w:t>
      </w:r>
      <w:r w:rsidRPr="004C18E0">
        <w:rPr>
          <w:bCs/>
        </w:rPr>
        <w:t xml:space="preserve">, </w:t>
      </w:r>
      <w:r w:rsidRPr="004C18E0">
        <w:t>Investigator Initiated Grants, W.T. Grant Foundation, $</w:t>
      </w:r>
      <w:r w:rsidRPr="004C18E0">
        <w:rPr>
          <w:bCs/>
        </w:rPr>
        <w:t xml:space="preserve">282,985.00, Not Funded. </w:t>
      </w:r>
    </w:p>
    <w:p w14:paraId="6E35BBBB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rPr>
          <w:b/>
          <w:bCs/>
        </w:rPr>
        <w:t>Co-PI</w:t>
      </w:r>
      <w:r w:rsidRPr="004C18E0">
        <w:t xml:space="preserve"> in Diemer, M. A. &amp; </w:t>
      </w:r>
      <w:r w:rsidRPr="004C18E0">
        <w:rPr>
          <w:b/>
          <w:bCs/>
        </w:rPr>
        <w:t>Wang, Q.</w:t>
      </w:r>
      <w:r w:rsidRPr="004C18E0">
        <w:t xml:space="preserve"> (2011).  “</w:t>
      </w:r>
      <w:r w:rsidRPr="004C18E0">
        <w:rPr>
          <w:i/>
          <w:iCs/>
        </w:rPr>
        <w:t>Vocational Interests and Self-efficacy Beliefs as Predictors of STEM Outcomes before, during and after the First Year</w:t>
      </w:r>
      <w:r w:rsidRPr="004C18E0">
        <w:t>”. The 2011-12 Paul P. Fidler Research Grant, The National Resource Center for The First-Year Experience and Students in Transition, $5,000.00, Not Founded.</w:t>
      </w:r>
    </w:p>
    <w:p w14:paraId="1E6FF477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rPr>
          <w:b/>
          <w:bCs/>
        </w:rPr>
        <w:t>PI</w:t>
      </w:r>
      <w:r w:rsidRPr="004C18E0">
        <w:t xml:space="preserve"> in </w:t>
      </w:r>
      <w:r w:rsidRPr="004C18E0">
        <w:rPr>
          <w:b/>
          <w:bCs/>
        </w:rPr>
        <w:t>Wang, Q.</w:t>
      </w:r>
      <w:r w:rsidRPr="004C18E0">
        <w:t xml:space="preserve"> (2011).  “Occupational Interests and Abilities: How to Best Predict Lower-SES Youths’ STEM College Major Selection”. The Clifford B. Kinley Trust 2011 (Seed) Grant, Purdue University, $20,000.00, Not Founded.</w:t>
      </w:r>
    </w:p>
    <w:p w14:paraId="480232B3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rPr>
          <w:b/>
          <w:bCs/>
        </w:rPr>
        <w:t>PI</w:t>
      </w:r>
      <w:r w:rsidRPr="004C18E0">
        <w:t xml:space="preserve"> in </w:t>
      </w:r>
      <w:r w:rsidRPr="004C18E0">
        <w:rPr>
          <w:b/>
          <w:bCs/>
        </w:rPr>
        <w:t xml:space="preserve">Wang, Q </w:t>
      </w:r>
      <w:r w:rsidRPr="004C18E0">
        <w:t>(2011</w:t>
      </w:r>
      <w:r w:rsidRPr="004C18E0">
        <w:rPr>
          <w:b/>
          <w:bCs/>
        </w:rPr>
        <w:t>)</w:t>
      </w:r>
      <w:r w:rsidRPr="004C18E0">
        <w:t xml:space="preserve">. Using reliable tests to </w:t>
      </w:r>
      <w:proofErr w:type="gramStart"/>
      <w:r w:rsidRPr="004C18E0">
        <w:t>more accurately Assess students’ learning progress</w:t>
      </w:r>
      <w:proofErr w:type="gramEnd"/>
      <w:r w:rsidRPr="004C18E0">
        <w:t xml:space="preserve"> in STEM Areas: A Monte Carlo Simulation Study. </w:t>
      </w:r>
      <w:r w:rsidRPr="004C18E0">
        <w:rPr>
          <w:u w:val="single"/>
        </w:rPr>
        <w:t xml:space="preserve"> Learning Outcomes Assessment Grants 2011 of </w:t>
      </w:r>
      <w:r w:rsidRPr="004C18E0">
        <w:t xml:space="preserve">Provost Office at Purdue University, $1989.00, Not Founded. </w:t>
      </w:r>
    </w:p>
    <w:p w14:paraId="175FE315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rPr>
          <w:b/>
          <w:bCs/>
        </w:rPr>
        <w:t>Co-PI</w:t>
      </w:r>
      <w:r w:rsidRPr="004C18E0">
        <w:t xml:space="preserve"> in </w:t>
      </w:r>
      <w:proofErr w:type="spellStart"/>
      <w:r w:rsidRPr="004C18E0">
        <w:t>Vorvoreanu</w:t>
      </w:r>
      <w:proofErr w:type="spellEnd"/>
      <w:r w:rsidRPr="004C18E0">
        <w:t xml:space="preserve">, M.  Sears, D. &amp; </w:t>
      </w:r>
      <w:r w:rsidRPr="004C18E0">
        <w:rPr>
          <w:b/>
          <w:bCs/>
        </w:rPr>
        <w:t xml:space="preserve">Wang, Q </w:t>
      </w:r>
      <w:r w:rsidRPr="004C18E0">
        <w:t>(2011</w:t>
      </w:r>
      <w:r w:rsidRPr="004C18E0">
        <w:rPr>
          <w:b/>
          <w:bCs/>
        </w:rPr>
        <w:t>)</w:t>
      </w:r>
      <w:r w:rsidRPr="004C18E0">
        <w:t xml:space="preserve">. Assessing Learning Outcomes through Social Media in Higher Education. </w:t>
      </w:r>
      <w:r w:rsidRPr="004C18E0">
        <w:rPr>
          <w:u w:val="single"/>
        </w:rPr>
        <w:t xml:space="preserve"> Learning Outcomes Assessment Grants 2011 of </w:t>
      </w:r>
      <w:r w:rsidRPr="004C18E0">
        <w:t xml:space="preserve">Provost Office at Purdue University, $3,000.00, Not Founded. </w:t>
      </w:r>
    </w:p>
    <w:p w14:paraId="54975F3D" w14:textId="77777777" w:rsidR="0005117B" w:rsidRPr="004C18E0" w:rsidRDefault="0005117B" w:rsidP="003A463A">
      <w:pPr>
        <w:ind w:left="720"/>
        <w:rPr>
          <w:b/>
          <w:i/>
          <w:u w:val="single"/>
        </w:rPr>
      </w:pPr>
    </w:p>
    <w:p w14:paraId="4E2D935B" w14:textId="5A514814" w:rsidR="003A463A" w:rsidRPr="004C18E0" w:rsidRDefault="003A463A" w:rsidP="003A463A">
      <w:pPr>
        <w:ind w:left="720"/>
        <w:rPr>
          <w:b/>
          <w:i/>
          <w:u w:val="single"/>
        </w:rPr>
      </w:pPr>
      <w:r w:rsidRPr="004C18E0">
        <w:rPr>
          <w:b/>
          <w:i/>
          <w:u w:val="single"/>
        </w:rPr>
        <w:t>Invited Talks</w:t>
      </w:r>
    </w:p>
    <w:p w14:paraId="7B47023A" w14:textId="77777777" w:rsidR="00D30BD7" w:rsidRPr="004C18E0" w:rsidRDefault="00D30BD7" w:rsidP="003A463A">
      <w:pPr>
        <w:ind w:left="720"/>
        <w:rPr>
          <w:b/>
          <w:i/>
          <w:u w:val="single"/>
        </w:rPr>
      </w:pPr>
    </w:p>
    <w:p w14:paraId="3DD37DC5" w14:textId="57572FD1" w:rsidR="00D30BD7" w:rsidRPr="004C18E0" w:rsidRDefault="00D30BD7" w:rsidP="00D30BD7">
      <w:pPr>
        <w:numPr>
          <w:ilvl w:val="0"/>
          <w:numId w:val="34"/>
        </w:numPr>
      </w:pPr>
      <w:r w:rsidRPr="004C18E0">
        <w:t xml:space="preserve">Wang, Q. (2019) </w:t>
      </w:r>
      <w:r w:rsidR="00B658CE" w:rsidRPr="004C18E0">
        <w:rPr>
          <w:rFonts w:hint="eastAsia"/>
          <w:i/>
          <w:iCs/>
        </w:rPr>
        <w:t>E</w:t>
      </w:r>
      <w:r w:rsidR="00B658CE" w:rsidRPr="004C18E0">
        <w:rPr>
          <w:i/>
          <w:iCs/>
        </w:rPr>
        <w:t>ducaiton Research Methodology: Paradigms, Theoretical Frameworks and Literature Review</w:t>
      </w:r>
      <w:r w:rsidRPr="004C18E0">
        <w:t xml:space="preserve">. Luoyang Normal University, </w:t>
      </w:r>
      <w:proofErr w:type="gramStart"/>
      <w:r w:rsidRPr="004C18E0">
        <w:t>June,</w:t>
      </w:r>
      <w:proofErr w:type="gramEnd"/>
      <w:r w:rsidRPr="004C18E0">
        <w:t xml:space="preserve"> </w:t>
      </w:r>
      <w:r w:rsidR="00B658CE" w:rsidRPr="004C18E0">
        <w:t>24</w:t>
      </w:r>
      <w:r w:rsidRPr="004C18E0">
        <w:t>, 2019</w:t>
      </w:r>
    </w:p>
    <w:p w14:paraId="758CD5E4" w14:textId="738FFD63" w:rsidR="00D30BD7" w:rsidRPr="004C18E0" w:rsidRDefault="00D30BD7" w:rsidP="00D30BD7">
      <w:pPr>
        <w:numPr>
          <w:ilvl w:val="0"/>
          <w:numId w:val="34"/>
        </w:numPr>
      </w:pPr>
      <w:r w:rsidRPr="004C18E0">
        <w:lastRenderedPageBreak/>
        <w:t>Wang, Q. (201</w:t>
      </w:r>
      <w:r w:rsidR="009D1496" w:rsidRPr="004C18E0">
        <w:t>9</w:t>
      </w:r>
      <w:r w:rsidRPr="004C18E0">
        <w:t xml:space="preserve">) </w:t>
      </w:r>
      <w:r w:rsidR="00B658CE" w:rsidRPr="004C18E0">
        <w:rPr>
          <w:i/>
        </w:rPr>
        <w:t>Paradigms and theoretical frameworks: integrating latent cultural variables and policy constructs in structural equation modeling</w:t>
      </w:r>
      <w:r w:rsidRPr="004C18E0">
        <w:t xml:space="preserve">, Henan University, </w:t>
      </w:r>
      <w:proofErr w:type="gramStart"/>
      <w:r w:rsidRPr="004C18E0">
        <w:t>June,</w:t>
      </w:r>
      <w:proofErr w:type="gramEnd"/>
      <w:r w:rsidRPr="004C18E0">
        <w:t xml:space="preserve"> 2</w:t>
      </w:r>
      <w:r w:rsidR="00B658CE" w:rsidRPr="004C18E0">
        <w:t>3</w:t>
      </w:r>
      <w:r w:rsidRPr="004C18E0">
        <w:t>, 2019</w:t>
      </w:r>
    </w:p>
    <w:p w14:paraId="3815B569" w14:textId="3FF3EFC2" w:rsidR="00237D46" w:rsidRPr="004C18E0" w:rsidRDefault="00237D46" w:rsidP="00237D46">
      <w:pPr>
        <w:numPr>
          <w:ilvl w:val="0"/>
          <w:numId w:val="34"/>
        </w:numPr>
      </w:pPr>
      <w:r w:rsidRPr="004C18E0">
        <w:t>Wang, Q. (2019)</w:t>
      </w:r>
      <w:r w:rsidRPr="004C18E0">
        <w:rPr>
          <w:i/>
        </w:rPr>
        <w:t xml:space="preserve"> </w:t>
      </w:r>
      <w:r w:rsidR="000D5634" w:rsidRPr="004C18E0">
        <w:rPr>
          <w:i/>
        </w:rPr>
        <w:t>Writing and Conducting Literature Review in Educational Research</w:t>
      </w:r>
      <w:r w:rsidRPr="004C18E0">
        <w:t xml:space="preserve">. </w:t>
      </w:r>
      <w:r w:rsidR="00121CD8" w:rsidRPr="004C18E0">
        <w:t xml:space="preserve">Invited talk hosted by the Journal of Review on Education at </w:t>
      </w:r>
      <w:r w:rsidRPr="004C18E0">
        <w:t xml:space="preserve">East China Normal University, </w:t>
      </w:r>
      <w:proofErr w:type="gramStart"/>
      <w:r w:rsidRPr="004C18E0">
        <w:t>June,</w:t>
      </w:r>
      <w:proofErr w:type="gramEnd"/>
      <w:r w:rsidRPr="004C18E0">
        <w:t xml:space="preserve"> 17, 2019</w:t>
      </w:r>
    </w:p>
    <w:p w14:paraId="33DD5749" w14:textId="39B5B5DC" w:rsidR="00237D46" w:rsidRPr="004C18E0" w:rsidRDefault="00237D46" w:rsidP="009F34C5">
      <w:pPr>
        <w:numPr>
          <w:ilvl w:val="0"/>
          <w:numId w:val="34"/>
        </w:numPr>
        <w:rPr>
          <w:i/>
        </w:rPr>
      </w:pPr>
      <w:r w:rsidRPr="004C18E0">
        <w:t xml:space="preserve">Wang, Q. (2019) </w:t>
      </w:r>
      <w:r w:rsidR="009F34C5" w:rsidRPr="004C18E0">
        <w:rPr>
          <w:i/>
        </w:rPr>
        <w:t xml:space="preserve">Integrating Scientific Quantitative Methodology in Student-Centered Graduate Education, </w:t>
      </w:r>
      <w:r w:rsidRPr="004C18E0">
        <w:t xml:space="preserve">the Institute of Higher Education, Lanzhou University, </w:t>
      </w:r>
      <w:proofErr w:type="gramStart"/>
      <w:r w:rsidRPr="004C18E0">
        <w:t>June,</w:t>
      </w:r>
      <w:proofErr w:type="gramEnd"/>
      <w:r w:rsidRPr="004C18E0">
        <w:t xml:space="preserve"> </w:t>
      </w:r>
      <w:r w:rsidR="000D5634" w:rsidRPr="004C18E0">
        <w:t>11</w:t>
      </w:r>
      <w:r w:rsidRPr="004C18E0">
        <w:t>, 2019</w:t>
      </w:r>
    </w:p>
    <w:p w14:paraId="13574A83" w14:textId="439EC988" w:rsidR="00121CD8" w:rsidRPr="004C18E0" w:rsidRDefault="00121CD8" w:rsidP="00121CD8">
      <w:pPr>
        <w:numPr>
          <w:ilvl w:val="0"/>
          <w:numId w:val="34"/>
        </w:numPr>
        <w:rPr>
          <w:i/>
        </w:rPr>
      </w:pPr>
      <w:r w:rsidRPr="004C18E0">
        <w:t xml:space="preserve">Wang, Q. (2019) </w:t>
      </w:r>
      <w:r w:rsidRPr="004C18E0">
        <w:rPr>
          <w:i/>
        </w:rPr>
        <w:t xml:space="preserve">Paradigms and theoretical frameworks: integrating latent cultural variables and policy constructs in structural equation modeling. </w:t>
      </w:r>
      <w:r w:rsidRPr="004C18E0">
        <w:t xml:space="preserve">Invited talk hosted by the Institute of Educational Policy and Research at East China Normal University, </w:t>
      </w:r>
      <w:proofErr w:type="gramStart"/>
      <w:r w:rsidRPr="004C18E0">
        <w:t>May,</w:t>
      </w:r>
      <w:proofErr w:type="gramEnd"/>
      <w:r w:rsidRPr="004C18E0">
        <w:t xml:space="preserve"> 29, 2019</w:t>
      </w:r>
    </w:p>
    <w:p w14:paraId="0688DF68" w14:textId="0EB310FF" w:rsidR="00CB2437" w:rsidRPr="004C18E0" w:rsidRDefault="00CB2437" w:rsidP="00CB2437">
      <w:pPr>
        <w:numPr>
          <w:ilvl w:val="0"/>
          <w:numId w:val="34"/>
        </w:numPr>
        <w:rPr>
          <w:i/>
        </w:rPr>
      </w:pPr>
      <w:r w:rsidRPr="004C18E0">
        <w:t xml:space="preserve">Wang, Q. (2019) </w:t>
      </w:r>
      <w:r w:rsidRPr="004C18E0">
        <w:rPr>
          <w:i/>
        </w:rPr>
        <w:t xml:space="preserve">Integrating Information Technology in Computational Educational Research, </w:t>
      </w:r>
      <w:r w:rsidRPr="004C18E0">
        <w:t xml:space="preserve">Invited Keynote Talk at the Annual Conference of Association of Chinese Higher Education, Hangzhou, China, </w:t>
      </w:r>
      <w:proofErr w:type="gramStart"/>
      <w:r w:rsidRPr="004C18E0">
        <w:t>May,</w:t>
      </w:r>
      <w:proofErr w:type="gramEnd"/>
      <w:r w:rsidRPr="004C18E0">
        <w:t xml:space="preserve"> 5, 2019</w:t>
      </w:r>
    </w:p>
    <w:p w14:paraId="76987A39" w14:textId="32D9E75E" w:rsidR="00D30BD7" w:rsidRPr="004C18E0" w:rsidRDefault="00D30BD7" w:rsidP="00276539">
      <w:pPr>
        <w:numPr>
          <w:ilvl w:val="0"/>
          <w:numId w:val="34"/>
        </w:numPr>
        <w:rPr>
          <w:i/>
        </w:rPr>
      </w:pPr>
      <w:r w:rsidRPr="004C18E0">
        <w:t xml:space="preserve">Wang, Q. (2019). </w:t>
      </w:r>
      <w:r w:rsidRPr="004C18E0">
        <w:rPr>
          <w:i/>
        </w:rPr>
        <w:t xml:space="preserve">Contemplative Mindfulness Research Design and Statistical Modeling. Invited talk on </w:t>
      </w:r>
      <w:r w:rsidRPr="004C18E0">
        <w:t xml:space="preserve">How Do We Know </w:t>
      </w:r>
      <w:proofErr w:type="gramStart"/>
      <w:r w:rsidRPr="004C18E0">
        <w:t>it</w:t>
      </w:r>
      <w:proofErr w:type="gramEnd"/>
      <w:r w:rsidRPr="004C18E0">
        <w:t xml:space="preserve"> Works? Reflections on Empirical Studies of Contemplative Practices</w:t>
      </w:r>
      <w:r w:rsidRPr="004C18E0">
        <w:rPr>
          <w:i/>
        </w:rPr>
        <w:t xml:space="preserve"> at the </w:t>
      </w:r>
      <w:r w:rsidRPr="004C18E0">
        <w:t xml:space="preserve">Empirical Studies of Contemplative Practices Book Launch, Hosted by Contemplative Collaborative and Humanity Center at Syracuse University. </w:t>
      </w:r>
      <w:proofErr w:type="gramStart"/>
      <w:r w:rsidRPr="004C18E0">
        <w:t>February,</w:t>
      </w:r>
      <w:proofErr w:type="gramEnd"/>
      <w:r w:rsidRPr="004C18E0">
        <w:t xml:space="preserve"> 15</w:t>
      </w:r>
      <w:r w:rsidR="00CB2437" w:rsidRPr="004C18E0">
        <w:t>,</w:t>
      </w:r>
      <w:r w:rsidRPr="004C18E0">
        <w:t xml:space="preserve"> 2019 </w:t>
      </w:r>
      <w:hyperlink r:id="rId38" w:history="1">
        <w:r w:rsidRPr="004C18E0">
          <w:rPr>
            <w:rStyle w:val="Hyperlink"/>
          </w:rPr>
          <w:t>https://news.syr.edu/blog/2019/02/03/new-book-explores-the-value-of-contemplative-practice/</w:t>
        </w:r>
      </w:hyperlink>
      <w:r w:rsidRPr="004C18E0">
        <w:t xml:space="preserve">   </w:t>
      </w:r>
    </w:p>
    <w:p w14:paraId="457AEEFD" w14:textId="18725E4D" w:rsidR="006844B6" w:rsidRPr="004C18E0" w:rsidRDefault="006844B6" w:rsidP="003A463A">
      <w:pPr>
        <w:numPr>
          <w:ilvl w:val="0"/>
          <w:numId w:val="34"/>
        </w:numPr>
      </w:pPr>
      <w:r w:rsidRPr="004C18E0">
        <w:t xml:space="preserve">Wang, Q. (2018) </w:t>
      </w:r>
      <w:r w:rsidR="00882475" w:rsidRPr="004C18E0">
        <w:rPr>
          <w:i/>
        </w:rPr>
        <w:t>Contemplative Mindfulness in Lifelong Education Research Design and Statistical Modeling</w:t>
      </w:r>
      <w:r w:rsidRPr="004C18E0">
        <w:rPr>
          <w:i/>
        </w:rPr>
        <w:t>.</w:t>
      </w:r>
      <w:r w:rsidRPr="004C18E0">
        <w:t xml:space="preserve"> </w:t>
      </w:r>
      <w:r w:rsidR="00E74D33" w:rsidRPr="004C18E0">
        <w:t>Shanghai Municipal Institute for Lifelong Education</w:t>
      </w:r>
      <w:r w:rsidR="0050190D" w:rsidRPr="004C18E0">
        <w:t xml:space="preserve"> (SMILE)</w:t>
      </w:r>
      <w:r w:rsidR="00E74D33" w:rsidRPr="004C18E0">
        <w:t xml:space="preserve"> at East China Normal University</w:t>
      </w:r>
      <w:r w:rsidR="0050190D" w:rsidRPr="004C18E0">
        <w:t xml:space="preserve"> (ECNU)</w:t>
      </w:r>
      <w:r w:rsidR="00E74D33" w:rsidRPr="004C18E0">
        <w:t xml:space="preserve">, </w:t>
      </w:r>
      <w:proofErr w:type="gramStart"/>
      <w:r w:rsidR="00E74D33" w:rsidRPr="004C18E0">
        <w:t>December,</w:t>
      </w:r>
      <w:proofErr w:type="gramEnd"/>
      <w:r w:rsidR="00E74D33" w:rsidRPr="004C18E0">
        <w:t xml:space="preserve"> 25</w:t>
      </w:r>
      <w:r w:rsidRPr="004C18E0">
        <w:t>, 201</w:t>
      </w:r>
      <w:r w:rsidR="00990C3D" w:rsidRPr="004C18E0">
        <w:t>8</w:t>
      </w:r>
    </w:p>
    <w:p w14:paraId="182F2D17" w14:textId="77777777" w:rsidR="00E74D33" w:rsidRPr="004C18E0" w:rsidRDefault="00E74D33" w:rsidP="00E74D33">
      <w:pPr>
        <w:numPr>
          <w:ilvl w:val="0"/>
          <w:numId w:val="34"/>
        </w:numPr>
      </w:pPr>
      <w:r w:rsidRPr="004C18E0">
        <w:t xml:space="preserve">Wang, Q. (2018) </w:t>
      </w:r>
      <w:r w:rsidR="0050190D" w:rsidRPr="004C18E0">
        <w:rPr>
          <w:i/>
        </w:rPr>
        <w:t>High School</w:t>
      </w:r>
      <w:r w:rsidR="00A92263" w:rsidRPr="004C18E0">
        <w:rPr>
          <w:rFonts w:hint="eastAsia"/>
          <w:i/>
        </w:rPr>
        <w:t xml:space="preserve">, </w:t>
      </w:r>
      <w:r w:rsidR="00A92263" w:rsidRPr="004C18E0">
        <w:rPr>
          <w:i/>
        </w:rPr>
        <w:t xml:space="preserve">College, and Study </w:t>
      </w:r>
      <w:proofErr w:type="gramStart"/>
      <w:r w:rsidR="00A92263" w:rsidRPr="004C18E0">
        <w:rPr>
          <w:i/>
        </w:rPr>
        <w:t xml:space="preserve">Abroad </w:t>
      </w:r>
      <w:r w:rsidR="0050190D" w:rsidRPr="004C18E0">
        <w:rPr>
          <w:i/>
        </w:rPr>
        <w:t xml:space="preserve"> Challenges</w:t>
      </w:r>
      <w:proofErr w:type="gramEnd"/>
      <w:r w:rsidR="0050190D" w:rsidRPr="004C18E0">
        <w:rPr>
          <w:i/>
        </w:rPr>
        <w:t xml:space="preserve"> in Chinese and American Higher Education</w:t>
      </w:r>
      <w:r w:rsidR="00A92263" w:rsidRPr="004C18E0">
        <w:rPr>
          <w:i/>
        </w:rPr>
        <w:t>.</w:t>
      </w:r>
      <w:r w:rsidRPr="004C18E0">
        <w:rPr>
          <w:i/>
        </w:rPr>
        <w:t>.</w:t>
      </w:r>
      <w:r w:rsidRPr="004C18E0">
        <w:t xml:space="preserve"> Shanghai </w:t>
      </w:r>
      <w:r w:rsidR="0050190D" w:rsidRPr="004C18E0">
        <w:t xml:space="preserve">Maritime </w:t>
      </w:r>
      <w:r w:rsidRPr="004C18E0">
        <w:t xml:space="preserve">University, </w:t>
      </w:r>
      <w:proofErr w:type="gramStart"/>
      <w:r w:rsidRPr="004C18E0">
        <w:t>December,</w:t>
      </w:r>
      <w:proofErr w:type="gramEnd"/>
      <w:r w:rsidRPr="004C18E0">
        <w:t xml:space="preserve"> 28</w:t>
      </w:r>
      <w:r w:rsidR="00A92263" w:rsidRPr="004C18E0">
        <w:t>, 2018</w:t>
      </w:r>
    </w:p>
    <w:p w14:paraId="3A4FBD1A" w14:textId="77777777" w:rsidR="003A463A" w:rsidRPr="004C18E0" w:rsidRDefault="003A463A" w:rsidP="003A463A">
      <w:pPr>
        <w:numPr>
          <w:ilvl w:val="0"/>
          <w:numId w:val="34"/>
        </w:numPr>
      </w:pPr>
      <w:r w:rsidRPr="004C18E0">
        <w:t xml:space="preserve">Wang, Q. (2016) </w:t>
      </w:r>
      <w:r w:rsidRPr="004C18E0">
        <w:rPr>
          <w:i/>
        </w:rPr>
        <w:t>Sampling Validity and Statistical Modeling in Social/Behavioral Research</w:t>
      </w:r>
      <w:r w:rsidRPr="004C18E0">
        <w:t xml:space="preserve">. Luoyang Normal University, </w:t>
      </w:r>
      <w:proofErr w:type="gramStart"/>
      <w:r w:rsidRPr="004C18E0">
        <w:t>June,</w:t>
      </w:r>
      <w:proofErr w:type="gramEnd"/>
      <w:r w:rsidRPr="004C18E0">
        <w:t xml:space="preserve"> 17, 2016</w:t>
      </w:r>
    </w:p>
    <w:p w14:paraId="20166A16" w14:textId="77777777" w:rsidR="003A463A" w:rsidRPr="004C18E0" w:rsidRDefault="003A463A" w:rsidP="003A463A">
      <w:pPr>
        <w:numPr>
          <w:ilvl w:val="0"/>
          <w:numId w:val="34"/>
        </w:numPr>
      </w:pPr>
      <w:r w:rsidRPr="004C18E0">
        <w:t xml:space="preserve">Wang, Q. (2016) </w:t>
      </w:r>
      <w:r w:rsidRPr="004C18E0">
        <w:rPr>
          <w:i/>
        </w:rPr>
        <w:t>Sampling Validity and Statistical Modeling in Social/Behavioral Research</w:t>
      </w:r>
      <w:r w:rsidRPr="004C18E0">
        <w:t xml:space="preserve">, Henan University, </w:t>
      </w:r>
      <w:proofErr w:type="gramStart"/>
      <w:r w:rsidRPr="004C18E0">
        <w:t>June,</w:t>
      </w:r>
      <w:proofErr w:type="gramEnd"/>
      <w:r w:rsidRPr="004C18E0">
        <w:t xml:space="preserve"> 20, 2016</w:t>
      </w:r>
    </w:p>
    <w:p w14:paraId="16F08717" w14:textId="77777777" w:rsidR="003A463A" w:rsidRPr="004C18E0" w:rsidRDefault="003A463A" w:rsidP="003A463A">
      <w:pPr>
        <w:numPr>
          <w:ilvl w:val="0"/>
          <w:numId w:val="34"/>
        </w:numPr>
      </w:pPr>
      <w:r w:rsidRPr="004C18E0">
        <w:t xml:space="preserve">Wang, Q. (2016) </w:t>
      </w:r>
      <w:r w:rsidRPr="004C18E0">
        <w:rPr>
          <w:i/>
        </w:rPr>
        <w:t>Sampling Validity and Statistical Modeling in Social/Behavioral Research</w:t>
      </w:r>
      <w:r w:rsidRPr="004C18E0">
        <w:t xml:space="preserve">. Beijing Institute of Technology, </w:t>
      </w:r>
      <w:proofErr w:type="gramStart"/>
      <w:r w:rsidRPr="004C18E0">
        <w:t>June,</w:t>
      </w:r>
      <w:proofErr w:type="gramEnd"/>
      <w:r w:rsidRPr="004C18E0">
        <w:t xml:space="preserve"> 24, 2016</w:t>
      </w:r>
    </w:p>
    <w:p w14:paraId="247B4091" w14:textId="77777777" w:rsidR="006844B6" w:rsidRPr="004C18E0" w:rsidRDefault="006844B6" w:rsidP="006844B6">
      <w:pPr>
        <w:ind w:left="1440"/>
      </w:pPr>
    </w:p>
    <w:p w14:paraId="2768D1E5" w14:textId="77777777" w:rsidR="00C14AFC" w:rsidRPr="004C18E0" w:rsidRDefault="00C14AFC" w:rsidP="00E92321">
      <w:pPr>
        <w:spacing w:line="360" w:lineRule="atLeast"/>
        <w:ind w:left="1440" w:hanging="720"/>
        <w:rPr>
          <w:i/>
          <w:u w:val="single"/>
        </w:rPr>
      </w:pPr>
      <w:r w:rsidRPr="004C18E0">
        <w:rPr>
          <w:b/>
          <w:i/>
          <w:u w:val="single"/>
        </w:rPr>
        <w:t xml:space="preserve">Fellowships </w:t>
      </w:r>
    </w:p>
    <w:p w14:paraId="7B490226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t>The Robert Craig Fellowship for Psychological Studies in Education, College of Education, Michigan State University (2010), $2,750.00</w:t>
      </w:r>
    </w:p>
    <w:p w14:paraId="3AE46258" w14:textId="77777777" w:rsidR="00142E70" w:rsidRPr="004C18E0" w:rsidRDefault="00E92321" w:rsidP="00142E70">
      <w:pPr>
        <w:spacing w:line="360" w:lineRule="atLeast"/>
        <w:ind w:left="1440" w:hanging="720"/>
      </w:pPr>
      <w:r w:rsidRPr="004C18E0">
        <w:t>The Clifford E. Erickson Memorial Scholarship, College of Education, Michigan State University (2010), $1,000.00</w:t>
      </w:r>
      <w:r w:rsidR="00142E70" w:rsidRPr="004C18E0">
        <w:t xml:space="preserve"> </w:t>
      </w:r>
    </w:p>
    <w:p w14:paraId="669D8B3B" w14:textId="77777777" w:rsidR="00C14AFC" w:rsidRPr="004C18E0" w:rsidRDefault="00142E70" w:rsidP="00142E70">
      <w:pPr>
        <w:spacing w:line="360" w:lineRule="atLeast"/>
        <w:ind w:left="1440" w:hanging="720"/>
      </w:pPr>
      <w:r w:rsidRPr="004C18E0">
        <w:t xml:space="preserve">Recipient of the Robert </w:t>
      </w:r>
      <w:proofErr w:type="spellStart"/>
      <w:r w:rsidRPr="004C18E0">
        <w:t>Ebel</w:t>
      </w:r>
      <w:proofErr w:type="spellEnd"/>
      <w:r w:rsidRPr="004C18E0">
        <w:t xml:space="preserve"> Scholarship Award, College of Education, Michigan State University (2009), $1,700.00</w:t>
      </w:r>
    </w:p>
    <w:p w14:paraId="44F3384A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lastRenderedPageBreak/>
        <w:t>The Summer Research Fellowship, College of Education, Michigan State University (2007), $6,000 .00</w:t>
      </w:r>
    </w:p>
    <w:p w14:paraId="41C35144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t>The Anderson-</w:t>
      </w:r>
      <w:proofErr w:type="spellStart"/>
      <w:r w:rsidRPr="004C18E0">
        <w:t>Schwille</w:t>
      </w:r>
      <w:proofErr w:type="spellEnd"/>
      <w:r w:rsidRPr="004C18E0">
        <w:t xml:space="preserve"> Fellowship in International Education, College of Education, Michigan State University (2007-2008), $1,500.00</w:t>
      </w:r>
    </w:p>
    <w:p w14:paraId="7D116422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t>The Graduate Fellowship for Conference Presentation, College of Education, Michigan State University (2007).</w:t>
      </w:r>
    </w:p>
    <w:p w14:paraId="1F3B62AA" w14:textId="77777777" w:rsidR="00142E70" w:rsidRPr="004C18E0" w:rsidRDefault="00142E70" w:rsidP="00E92321">
      <w:pPr>
        <w:spacing w:line="360" w:lineRule="atLeast"/>
        <w:ind w:left="1440" w:hanging="720"/>
        <w:rPr>
          <w:b/>
          <w:i/>
          <w:u w:val="single"/>
        </w:rPr>
      </w:pPr>
      <w:r w:rsidRPr="004C18E0">
        <w:rPr>
          <w:b/>
          <w:i/>
          <w:u w:val="single"/>
        </w:rPr>
        <w:t xml:space="preserve">Professional Development Awards </w:t>
      </w:r>
    </w:p>
    <w:p w14:paraId="4444E667" w14:textId="77777777" w:rsidR="00221973" w:rsidRPr="004C18E0" w:rsidRDefault="00221973" w:rsidP="00142E70">
      <w:pPr>
        <w:spacing w:line="360" w:lineRule="atLeast"/>
        <w:ind w:left="1440" w:hanging="720"/>
        <w:rPr>
          <w:bCs/>
        </w:rPr>
      </w:pPr>
    </w:p>
    <w:p w14:paraId="2247E4AC" w14:textId="77777777" w:rsidR="003D72A2" w:rsidRPr="004C18E0" w:rsidRDefault="003D72A2" w:rsidP="003D72A2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t>Recipient</w:t>
      </w:r>
      <w:r w:rsidRPr="004C18E0">
        <w:rPr>
          <w:bCs/>
        </w:rPr>
        <w:t xml:space="preserve">, </w:t>
      </w:r>
      <w:r w:rsidR="00F70B55" w:rsidRPr="004C18E0">
        <w:rPr>
          <w:rFonts w:hint="eastAsia"/>
          <w:bCs/>
        </w:rPr>
        <w:t>The</w:t>
      </w:r>
      <w:r w:rsidR="00F70B55" w:rsidRPr="004C18E0">
        <w:rPr>
          <w:bCs/>
        </w:rPr>
        <w:t xml:space="preserve"> </w:t>
      </w:r>
      <w:r w:rsidR="00F70B55" w:rsidRPr="004C18E0">
        <w:rPr>
          <w:rFonts w:hint="eastAsia"/>
          <w:bCs/>
        </w:rPr>
        <w:t>IES</w:t>
      </w:r>
      <w:r w:rsidR="00F70B55" w:rsidRPr="004C18E0">
        <w:rPr>
          <w:bCs/>
        </w:rPr>
        <w:t xml:space="preserve"> </w:t>
      </w:r>
      <w:r w:rsidRPr="004C18E0">
        <w:rPr>
          <w:bCs/>
        </w:rPr>
        <w:t xml:space="preserve">Summer Institute on </w:t>
      </w:r>
      <w:r w:rsidR="00B60660" w:rsidRPr="004C18E0">
        <w:rPr>
          <w:bCs/>
        </w:rPr>
        <w:t>cluster randomized trials (</w:t>
      </w:r>
      <w:r w:rsidRPr="004C18E0">
        <w:rPr>
          <w:bCs/>
        </w:rPr>
        <w:t>CRT</w:t>
      </w:r>
      <w:r w:rsidR="00B60660" w:rsidRPr="004C18E0">
        <w:rPr>
          <w:bCs/>
        </w:rPr>
        <w:t>)</w:t>
      </w:r>
      <w:r w:rsidR="008340C1" w:rsidRPr="004C18E0">
        <w:rPr>
          <w:bCs/>
        </w:rPr>
        <w:t>.</w:t>
      </w:r>
      <w:r w:rsidRPr="004C18E0">
        <w:rPr>
          <w:bCs/>
        </w:rPr>
        <w:t xml:space="preserve"> July 29- August 10, </w:t>
      </w:r>
      <w:r w:rsidR="008340C1" w:rsidRPr="004C18E0">
        <w:rPr>
          <w:bCs/>
        </w:rPr>
        <w:t>2018</w:t>
      </w:r>
      <w:r w:rsidR="00F70B55" w:rsidRPr="004C18E0">
        <w:rPr>
          <w:bCs/>
        </w:rPr>
        <w:t xml:space="preserve">. </w:t>
      </w:r>
      <w:r w:rsidR="00F70B55" w:rsidRPr="004C18E0">
        <w:t xml:space="preserve">Sponsored by the Institute of Educational Science, </w:t>
      </w:r>
      <w:r w:rsidRPr="004C18E0">
        <w:rPr>
          <w:bCs/>
        </w:rPr>
        <w:t>Northwestern University, Chicago, supported by</w:t>
      </w:r>
      <w:r w:rsidRPr="004C18E0">
        <w:rPr>
          <w:b/>
          <w:bCs/>
        </w:rPr>
        <w:t xml:space="preserve"> </w:t>
      </w:r>
      <w:r w:rsidRPr="004C18E0">
        <w:rPr>
          <w:bCs/>
        </w:rPr>
        <w:t>SOE Internal Grant, $500</w:t>
      </w:r>
    </w:p>
    <w:p w14:paraId="3B1C5980" w14:textId="77777777" w:rsidR="0090281A" w:rsidRPr="004C18E0" w:rsidRDefault="0090281A" w:rsidP="0090281A">
      <w:pPr>
        <w:spacing w:line="360" w:lineRule="atLeast"/>
        <w:ind w:left="1440" w:hanging="720"/>
        <w:rPr>
          <w:b/>
          <w:bCs/>
        </w:rPr>
      </w:pPr>
      <w:r w:rsidRPr="004C18E0">
        <w:rPr>
          <w:b/>
          <w:bCs/>
        </w:rPr>
        <w:t>Recipient</w:t>
      </w:r>
      <w:r w:rsidRPr="004C18E0">
        <w:rPr>
          <w:bCs/>
        </w:rPr>
        <w:t xml:space="preserve"> Analysis of Intensive Longitudinal Data Using Multilevel Time Series Analysis and Dynamic Structural Equation Modeling (DSEM) in Mplus Version 8, </w:t>
      </w:r>
      <w:r w:rsidR="00DD22EE" w:rsidRPr="004C18E0">
        <w:rPr>
          <w:bCs/>
        </w:rPr>
        <w:t xml:space="preserve">2017 </w:t>
      </w:r>
      <w:r w:rsidRPr="004C18E0">
        <w:rPr>
          <w:bCs/>
        </w:rPr>
        <w:t>August 17-18, Johns Hopkins University, Baltimore, supported by</w:t>
      </w:r>
      <w:r w:rsidRPr="004C18E0">
        <w:rPr>
          <w:b/>
          <w:bCs/>
        </w:rPr>
        <w:t xml:space="preserve"> </w:t>
      </w:r>
      <w:r w:rsidRPr="004C18E0">
        <w:rPr>
          <w:bCs/>
        </w:rPr>
        <w:t>SOE Internal Grant, $500</w:t>
      </w:r>
    </w:p>
    <w:p w14:paraId="49A2541F" w14:textId="77777777" w:rsidR="00221973" w:rsidRPr="004C18E0" w:rsidRDefault="00221973" w:rsidP="00221973">
      <w:pPr>
        <w:spacing w:line="360" w:lineRule="atLeast"/>
        <w:ind w:left="1440" w:hanging="720"/>
        <w:rPr>
          <w:bCs/>
        </w:rPr>
      </w:pPr>
      <w:r w:rsidRPr="004C18E0">
        <w:rPr>
          <w:b/>
          <w:bCs/>
        </w:rPr>
        <w:t>Recipient</w:t>
      </w:r>
      <w:r w:rsidRPr="004C18E0">
        <w:rPr>
          <w:bCs/>
        </w:rPr>
        <w:t xml:space="preserve">, The Internal Grant </w:t>
      </w:r>
      <w:r w:rsidR="002263B1" w:rsidRPr="004C18E0">
        <w:rPr>
          <w:bCs/>
        </w:rPr>
        <w:t>for the Association for Contemplative Mind in Higher Education (</w:t>
      </w:r>
      <w:r w:rsidRPr="004C18E0">
        <w:rPr>
          <w:bCs/>
        </w:rPr>
        <w:t>ACMHE</w:t>
      </w:r>
      <w:r w:rsidR="002263B1" w:rsidRPr="004C18E0">
        <w:rPr>
          <w:bCs/>
        </w:rPr>
        <w:t>)</w:t>
      </w:r>
      <w:r w:rsidRPr="004C18E0">
        <w:rPr>
          <w:bCs/>
        </w:rPr>
        <w:t xml:space="preserve"> </w:t>
      </w:r>
      <w:r w:rsidRPr="004C18E0">
        <w:rPr>
          <w:bCs/>
          <w:i/>
        </w:rPr>
        <w:t xml:space="preserve">2017 Summer Session on Contemplative Higher Education, </w:t>
      </w:r>
      <w:r w:rsidR="002263B1" w:rsidRPr="004C18E0">
        <w:rPr>
          <w:bCs/>
        </w:rPr>
        <w:t>hosted by t</w:t>
      </w:r>
      <w:r w:rsidRPr="004C18E0">
        <w:rPr>
          <w:bCs/>
        </w:rPr>
        <w:t>he Center for Contemplative Mind in Society</w:t>
      </w:r>
      <w:r w:rsidRPr="004C18E0">
        <w:rPr>
          <w:bCs/>
          <w:i/>
        </w:rPr>
        <w:t xml:space="preserve">. </w:t>
      </w:r>
      <w:r w:rsidRPr="004C18E0">
        <w:rPr>
          <w:bCs/>
        </w:rPr>
        <w:t>Contemplative Collaborative</w:t>
      </w:r>
      <w:r w:rsidR="002263B1" w:rsidRPr="004C18E0">
        <w:rPr>
          <w:bCs/>
          <w:i/>
        </w:rPr>
        <w:t>,</w:t>
      </w:r>
      <w:r w:rsidRPr="004C18E0">
        <w:rPr>
          <w:bCs/>
          <w:i/>
        </w:rPr>
        <w:t xml:space="preserve"> </w:t>
      </w:r>
      <w:r w:rsidRPr="004C18E0">
        <w:rPr>
          <w:bCs/>
        </w:rPr>
        <w:t>Syracuse University (2017)</w:t>
      </w:r>
      <w:r w:rsidRPr="004C18E0">
        <w:rPr>
          <w:bCs/>
          <w:i/>
        </w:rPr>
        <w:t xml:space="preserve"> </w:t>
      </w:r>
    </w:p>
    <w:p w14:paraId="7382142E" w14:textId="77777777" w:rsidR="00142E70" w:rsidRPr="004C18E0" w:rsidRDefault="00142E70" w:rsidP="00221973">
      <w:pPr>
        <w:spacing w:line="360" w:lineRule="atLeast"/>
        <w:ind w:left="1440" w:hanging="720"/>
        <w:rPr>
          <w:bCs/>
        </w:rPr>
      </w:pPr>
      <w:r w:rsidRPr="004C18E0">
        <w:rPr>
          <w:bCs/>
        </w:rPr>
        <w:t xml:space="preserve">Recipient, Qiu Wang (2013) Internal Grant for NSF Grant Conference, Office of Research, Syracuse University, $500.00. </w:t>
      </w:r>
      <w:r w:rsidR="0090281A" w:rsidRPr="004C18E0">
        <w:rPr>
          <w:bCs/>
        </w:rPr>
        <w:t xml:space="preserve"> </w:t>
      </w:r>
    </w:p>
    <w:p w14:paraId="604D30A1" w14:textId="77777777" w:rsidR="00142E70" w:rsidRPr="004C18E0" w:rsidRDefault="00142E70" w:rsidP="00142E70">
      <w:pPr>
        <w:spacing w:line="360" w:lineRule="atLeast"/>
        <w:ind w:left="1440" w:hanging="720"/>
      </w:pPr>
      <w:r w:rsidRPr="004C18E0">
        <w:t xml:space="preserve">Recipient, The AERA Grant Program-Faculty Institute. Accepted into the AERA Faculty Institute for the Teaching of Statistics with Large-Scale Data Sets sponsored by the American Educational Research Association (AERA) Grant Program, Stanford University, CA (2012). </w:t>
      </w:r>
    </w:p>
    <w:p w14:paraId="0C4F7D83" w14:textId="77777777" w:rsidR="00142E70" w:rsidRPr="004C18E0" w:rsidRDefault="00142E70" w:rsidP="00142E70">
      <w:pPr>
        <w:spacing w:line="360" w:lineRule="atLeast"/>
        <w:ind w:left="1440" w:hanging="720"/>
      </w:pPr>
      <w:r w:rsidRPr="004C18E0">
        <w:t xml:space="preserve">Recipient, The National Center of Special Education Research (NCSER) Summer Institute. Accepted into advanced training of Single-Case Intervention Design and Analysis sponsored by the National Center for Education Statistics (NCES), Institute of Education Sciences (IES), U.S. Department of Education (DOE), Madison, Wisconsin (2012). </w:t>
      </w:r>
    </w:p>
    <w:p w14:paraId="608EC914" w14:textId="77777777" w:rsidR="00142E70" w:rsidRPr="004C18E0" w:rsidRDefault="00142E70" w:rsidP="00142E70">
      <w:pPr>
        <w:spacing w:line="360" w:lineRule="atLeast"/>
        <w:ind w:left="1440" w:hanging="720"/>
      </w:pPr>
      <w:r w:rsidRPr="004C18E0">
        <w:t>Recipient, National Educational Longitudinal Study (NELS)/Educational Longitudinal Study (ELS) Database Training Seminar. Accepted into advanced training program sponsored by the National Center for Education Statistics, Washington D.C. (2008).</w:t>
      </w:r>
    </w:p>
    <w:p w14:paraId="60C4F0D6" w14:textId="77777777" w:rsidR="00E92321" w:rsidRPr="004C18E0" w:rsidRDefault="00E92321" w:rsidP="00E92321">
      <w:pPr>
        <w:spacing w:line="360" w:lineRule="atLeast"/>
        <w:ind w:left="1440" w:hanging="720"/>
      </w:pPr>
      <w:r w:rsidRPr="004C18E0">
        <w:t>The Conference Presentation Grant, Congress of Graduate Students (COGS), Florida State University (2006).</w:t>
      </w:r>
    </w:p>
    <w:p w14:paraId="7E582325" w14:textId="77777777" w:rsidR="00E92321" w:rsidRPr="004C18E0" w:rsidRDefault="00E92321" w:rsidP="006A7A5D">
      <w:pPr>
        <w:spacing w:line="360" w:lineRule="atLeast"/>
        <w:ind w:left="1440" w:hanging="720"/>
      </w:pPr>
      <w:r w:rsidRPr="004C18E0">
        <w:lastRenderedPageBreak/>
        <w:t>The Graduate Student Professional Meeting Expenses Award, Council on Research in Education (CORE), Florida State University (2006).</w:t>
      </w:r>
    </w:p>
    <w:p w14:paraId="164947BE" w14:textId="77777777" w:rsidR="00B523ED" w:rsidRPr="004C18E0" w:rsidRDefault="00B523ED" w:rsidP="005B39F7">
      <w:pPr>
        <w:spacing w:before="120" w:after="120" w:line="360" w:lineRule="atLeast"/>
        <w:rPr>
          <w:b/>
          <w:bCs/>
        </w:rPr>
      </w:pPr>
      <w:bookmarkStart w:id="33" w:name="ManuscriptsInPreparation"/>
      <w:bookmarkStart w:id="34" w:name="Advising"/>
      <w:bookmarkStart w:id="35" w:name="ProfessionalSevices"/>
      <w:bookmarkEnd w:id="33"/>
      <w:bookmarkEnd w:id="34"/>
      <w:bookmarkEnd w:id="35"/>
      <w:r w:rsidRPr="004C18E0">
        <w:rPr>
          <w:b/>
          <w:bCs/>
        </w:rPr>
        <w:t>Professional Services</w:t>
      </w:r>
      <w:r w:rsidR="009A57D7" w:rsidRPr="004C18E0">
        <w:rPr>
          <w:b/>
          <w:bCs/>
        </w:rPr>
        <w:t xml:space="preserve"> and Development</w:t>
      </w:r>
    </w:p>
    <w:p w14:paraId="1451FCE6" w14:textId="77777777" w:rsidR="002B585A" w:rsidRPr="004C18E0" w:rsidRDefault="00A652E2" w:rsidP="002B585A">
      <w:pPr>
        <w:autoSpaceDE w:val="0"/>
        <w:autoSpaceDN w:val="0"/>
        <w:adjustRightInd w:val="0"/>
        <w:spacing w:before="120" w:line="360" w:lineRule="atLeast"/>
        <w:ind w:left="1440" w:hanging="720"/>
        <w:rPr>
          <w:b/>
          <w:bCs/>
          <w:i/>
          <w:iCs/>
          <w:u w:val="single"/>
        </w:rPr>
      </w:pPr>
      <w:r w:rsidRPr="004C18E0">
        <w:rPr>
          <w:b/>
          <w:bCs/>
          <w:i/>
          <w:iCs/>
          <w:u w:val="single"/>
        </w:rPr>
        <w:t xml:space="preserve">Advisees, </w:t>
      </w:r>
      <w:r w:rsidR="002B585A" w:rsidRPr="004C18E0">
        <w:rPr>
          <w:b/>
          <w:bCs/>
          <w:i/>
          <w:iCs/>
          <w:u w:val="single"/>
        </w:rPr>
        <w:t xml:space="preserve">Dissertation Chair or Dissertation Committee Member </w:t>
      </w:r>
    </w:p>
    <w:p w14:paraId="2BBE25D5" w14:textId="77777777" w:rsidR="00001D50" w:rsidRPr="004C18E0" w:rsidRDefault="00001D50" w:rsidP="00001D50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 xml:space="preserve">Doctoral Dissertation Chair: Yi Li [Educational Psychology and Research Methodology Program, Graduated 2012 from Purdue University], currently an assistant professor at the Faculty of Education, the Southwest University, </w:t>
      </w:r>
      <w:proofErr w:type="gramStart"/>
      <w:r w:rsidRPr="004C18E0">
        <w:t>China;</w:t>
      </w:r>
      <w:proofErr w:type="gramEnd"/>
    </w:p>
    <w:p w14:paraId="40BEE089" w14:textId="6D507489" w:rsidR="00810CA6" w:rsidRPr="004C18E0" w:rsidRDefault="002B585A" w:rsidP="00B062EF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>Dissertation chair of Ellen Smith</w:t>
      </w:r>
      <w:r w:rsidR="00A4233F" w:rsidRPr="004C18E0">
        <w:t xml:space="preserve"> </w:t>
      </w:r>
      <w:r w:rsidR="00F85B12" w:rsidRPr="004C18E0">
        <w:t>(Higher Education)</w:t>
      </w:r>
      <w:r w:rsidR="00972333" w:rsidRPr="004C18E0">
        <w:t xml:space="preserve"> </w:t>
      </w:r>
      <w:r w:rsidR="00810CA6" w:rsidRPr="004C18E0">
        <w:t xml:space="preserve">Syracuse </w:t>
      </w:r>
      <w:proofErr w:type="gramStart"/>
      <w:r w:rsidR="00810CA6" w:rsidRPr="004C18E0">
        <w:t>University;</w:t>
      </w:r>
      <w:proofErr w:type="gramEnd"/>
      <w:r w:rsidR="00810CA6" w:rsidRPr="004C18E0">
        <w:t xml:space="preserve"> </w:t>
      </w:r>
    </w:p>
    <w:p w14:paraId="7A372880" w14:textId="0CF136B9" w:rsidR="00682BA7" w:rsidRPr="004C18E0" w:rsidRDefault="00682BA7" w:rsidP="00682BA7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>RAP Advis</w:t>
      </w:r>
      <w:r w:rsidR="005934EE">
        <w:t>ee</w:t>
      </w:r>
      <w:r w:rsidRPr="004C18E0">
        <w:t>: Ellen Smith</w:t>
      </w:r>
      <w:r w:rsidR="005934EE">
        <w:t xml:space="preserve"> &amp; </w:t>
      </w:r>
      <w:r w:rsidRPr="004C18E0">
        <w:t xml:space="preserve">Jennifer Welch (Higher Education); Teresa </w:t>
      </w:r>
      <w:proofErr w:type="spellStart"/>
      <w:r w:rsidRPr="004C18E0">
        <w:t>Wildhack</w:t>
      </w:r>
      <w:proofErr w:type="spellEnd"/>
      <w:r w:rsidRPr="004C18E0">
        <w:t xml:space="preserve"> (Teacher &amp; </w:t>
      </w:r>
      <w:proofErr w:type="spellStart"/>
      <w:r w:rsidRPr="004C18E0">
        <w:t>Leadship</w:t>
      </w:r>
      <w:proofErr w:type="spellEnd"/>
      <w:r w:rsidRPr="004C18E0">
        <w:t>); Kevin Davis (Math Education); Dominick Anthony Fantacone Jr. (Science Education</w:t>
      </w:r>
      <w:proofErr w:type="gramStart"/>
      <w:r w:rsidRPr="004C18E0">
        <w:t>);</w:t>
      </w:r>
      <w:proofErr w:type="gramEnd"/>
      <w:r w:rsidRPr="004C18E0">
        <w:t xml:space="preserve"> </w:t>
      </w:r>
    </w:p>
    <w:p w14:paraId="3F1070C4" w14:textId="5BAA56F2" w:rsidR="002B585A" w:rsidRPr="004C18E0" w:rsidRDefault="002B585A" w:rsidP="00810CA6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>Dissertation Committee at Syracuse University of David</w:t>
      </w:r>
      <w:r w:rsidR="00635DB1" w:rsidRPr="004C18E0">
        <w:t xml:space="preserve"> M. Gerlach,</w:t>
      </w:r>
      <w:r w:rsidRPr="004C18E0">
        <w:t xml:space="preserve"> Reggie Terry </w:t>
      </w:r>
      <w:r w:rsidR="00635DB1" w:rsidRPr="004C18E0">
        <w:t>Shannon Hitchcock, Timothy Wasserman</w:t>
      </w:r>
      <w:r w:rsidR="00810CA6" w:rsidRPr="004C18E0">
        <w:t xml:space="preserve">, Jennifer Welch </w:t>
      </w:r>
      <w:r w:rsidRPr="004C18E0">
        <w:t xml:space="preserve">(Higher Education), </w:t>
      </w:r>
      <w:proofErr w:type="spellStart"/>
      <w:r w:rsidR="002C0AE5" w:rsidRPr="004C18E0">
        <w:t>Tashera</w:t>
      </w:r>
      <w:proofErr w:type="spellEnd"/>
      <w:r w:rsidR="002C0AE5" w:rsidRPr="004C18E0">
        <w:t xml:space="preserve"> </w:t>
      </w:r>
      <w:proofErr w:type="spellStart"/>
      <w:r w:rsidR="002C0AE5" w:rsidRPr="004C18E0">
        <w:t>Nigia</w:t>
      </w:r>
      <w:proofErr w:type="spellEnd"/>
      <w:r w:rsidR="002C0AE5" w:rsidRPr="004C18E0">
        <w:t xml:space="preserve"> Bolds, Celestia </w:t>
      </w:r>
      <w:proofErr w:type="spellStart"/>
      <w:r w:rsidR="002C0AE5" w:rsidRPr="004C18E0">
        <w:t>Ohrazda</w:t>
      </w:r>
      <w:proofErr w:type="spellEnd"/>
      <w:r w:rsidR="002C0AE5" w:rsidRPr="004C18E0">
        <w:t xml:space="preserve">, </w:t>
      </w:r>
      <w:proofErr w:type="spellStart"/>
      <w:r w:rsidRPr="004C18E0">
        <w:t>Jie</w:t>
      </w:r>
      <w:proofErr w:type="spellEnd"/>
      <w:r w:rsidRPr="004C18E0">
        <w:t xml:space="preserve"> Zhang</w:t>
      </w:r>
      <w:r w:rsidR="00635DB1" w:rsidRPr="004C18E0">
        <w:t xml:space="preserve">, </w:t>
      </w:r>
      <w:r w:rsidR="002C0AE5" w:rsidRPr="004C18E0">
        <w:t>Leigh Tolley</w:t>
      </w:r>
      <w:r w:rsidR="00635DB1" w:rsidRPr="004C18E0">
        <w:t xml:space="preserve">, Gary </w:t>
      </w:r>
      <w:proofErr w:type="spellStart"/>
      <w:r w:rsidR="00635DB1" w:rsidRPr="004C18E0">
        <w:t>Lapoint</w:t>
      </w:r>
      <w:proofErr w:type="spellEnd"/>
      <w:r w:rsidR="00635DB1" w:rsidRPr="004C18E0">
        <w:t>, &amp; Christopher Hromalik</w:t>
      </w:r>
      <w:r w:rsidR="0043718A" w:rsidRPr="004C18E0">
        <w:t xml:space="preserve"> </w:t>
      </w:r>
      <w:r w:rsidRPr="004C18E0">
        <w:t>(</w:t>
      </w:r>
      <w:r w:rsidR="0043718A" w:rsidRPr="004C18E0">
        <w:t xml:space="preserve">Instructional </w:t>
      </w:r>
      <w:r w:rsidRPr="004C18E0">
        <w:t>D</w:t>
      </w:r>
      <w:r w:rsidR="0043718A" w:rsidRPr="004C18E0">
        <w:t xml:space="preserve">esign, </w:t>
      </w:r>
      <w:r w:rsidRPr="004C18E0">
        <w:t>D</w:t>
      </w:r>
      <w:r w:rsidR="0043718A" w:rsidRPr="004C18E0">
        <w:t xml:space="preserve">evelopment </w:t>
      </w:r>
      <w:r w:rsidRPr="004C18E0">
        <w:t>&amp;</w:t>
      </w:r>
      <w:r w:rsidR="0043718A" w:rsidRPr="004C18E0">
        <w:t>Evaluation</w:t>
      </w:r>
      <w:r w:rsidRPr="004C18E0">
        <w:t>), Lauren Jetty</w:t>
      </w:r>
      <w:r w:rsidR="00D57DFA" w:rsidRPr="004C18E0">
        <w:t>,</w:t>
      </w:r>
      <w:r w:rsidR="00007CC7" w:rsidRPr="004C18E0">
        <w:t xml:space="preserve"> Patrick Dawes</w:t>
      </w:r>
      <w:r w:rsidR="00810CA6" w:rsidRPr="004C18E0">
        <w:t>,</w:t>
      </w:r>
      <w:r w:rsidR="00D57DFA" w:rsidRPr="004C18E0">
        <w:t xml:space="preserve"> Dominick Anthony Fantacone Jr.</w:t>
      </w:r>
      <w:r w:rsidR="00810CA6" w:rsidRPr="004C18E0">
        <w:t>, Gaye D. Ceyhan</w:t>
      </w:r>
      <w:r w:rsidR="000F28B0" w:rsidRPr="004C18E0">
        <w:t xml:space="preserve">, </w:t>
      </w:r>
      <w:proofErr w:type="spellStart"/>
      <w:r w:rsidR="000F28B0" w:rsidRPr="004C18E0">
        <w:t>Şule</w:t>
      </w:r>
      <w:proofErr w:type="spellEnd"/>
      <w:r w:rsidR="000F28B0" w:rsidRPr="004C18E0">
        <w:t xml:space="preserve"> Aksoy</w:t>
      </w:r>
      <w:r w:rsidR="00D57DFA" w:rsidRPr="004C18E0">
        <w:t xml:space="preserve"> </w:t>
      </w:r>
      <w:r w:rsidRPr="004C18E0">
        <w:t>(Science Education</w:t>
      </w:r>
      <w:r w:rsidR="000F28B0" w:rsidRPr="004C18E0">
        <w:t>/Teaching</w:t>
      </w:r>
      <w:r w:rsidRPr="004C18E0">
        <w:t xml:space="preserve">), Douglas </w:t>
      </w:r>
      <w:proofErr w:type="spellStart"/>
      <w:r w:rsidRPr="004C18E0">
        <w:t>Wieczorek</w:t>
      </w:r>
      <w:proofErr w:type="spellEnd"/>
      <w:r w:rsidR="008F7F13" w:rsidRPr="004C18E0">
        <w:t>,</w:t>
      </w:r>
      <w:r w:rsidR="00D03622" w:rsidRPr="004C18E0">
        <w:t xml:space="preserve"> Amy DiVita</w:t>
      </w:r>
      <w:r w:rsidR="008F7F13" w:rsidRPr="004C18E0">
        <w:t>,  Charlotte Flynn</w:t>
      </w:r>
      <w:r w:rsidR="00645B92">
        <w:t xml:space="preserve">, </w:t>
      </w:r>
      <w:r w:rsidR="00645B92" w:rsidRPr="00645B92">
        <w:rPr>
          <w:highlight w:val="yellow"/>
        </w:rPr>
        <w:t>Katherine Reichel</w:t>
      </w:r>
      <w:r w:rsidR="00645B92">
        <w:t>, &amp;</w:t>
      </w:r>
      <w:r w:rsidR="00645B92" w:rsidRPr="00645B92">
        <w:t xml:space="preserve"> </w:t>
      </w:r>
      <w:r w:rsidR="00645B92" w:rsidRPr="00D72FF3">
        <w:rPr>
          <w:highlight w:val="yellow"/>
        </w:rPr>
        <w:t>Jen Heckathorn</w:t>
      </w:r>
      <w:r w:rsidR="00645B92" w:rsidRPr="00645B92">
        <w:t xml:space="preserve"> </w:t>
      </w:r>
      <w:r w:rsidRPr="004C18E0">
        <w:t xml:space="preserve">(Teacher &amp; Leadership), Allison M. </w:t>
      </w:r>
      <w:proofErr w:type="spellStart"/>
      <w:r w:rsidRPr="004C18E0">
        <w:t>Hrovat</w:t>
      </w:r>
      <w:proofErr w:type="spellEnd"/>
      <w:r w:rsidR="007D426A" w:rsidRPr="004C18E0">
        <w:t xml:space="preserve">, Sarah F. </w:t>
      </w:r>
      <w:proofErr w:type="spellStart"/>
      <w:r w:rsidR="007D426A" w:rsidRPr="004C18E0">
        <w:t>Spiegelhoff</w:t>
      </w:r>
      <w:proofErr w:type="spellEnd"/>
      <w:r w:rsidR="007D426A" w:rsidRPr="004C18E0">
        <w:t>, Kathryn Theresa Kozak</w:t>
      </w:r>
      <w:r w:rsidR="00810CA6" w:rsidRPr="004C18E0">
        <w:t>, Peitao Zhu</w:t>
      </w:r>
      <w:r w:rsidR="00645B92">
        <w:t xml:space="preserve">, </w:t>
      </w:r>
      <w:r w:rsidR="00645B92" w:rsidRPr="00645B92">
        <w:rPr>
          <w:highlight w:val="yellow"/>
        </w:rPr>
        <w:t>Alan Miller</w:t>
      </w:r>
      <w:r w:rsidR="00645B92">
        <w:t xml:space="preserve">, </w:t>
      </w:r>
      <w:r w:rsidR="00645B92" w:rsidRPr="00645B92">
        <w:rPr>
          <w:highlight w:val="yellow"/>
        </w:rPr>
        <w:t>Erin Fr</w:t>
      </w:r>
      <w:r w:rsidR="00645B92">
        <w:rPr>
          <w:highlight w:val="yellow"/>
        </w:rPr>
        <w:t>i</w:t>
      </w:r>
      <w:r w:rsidR="00645B92" w:rsidRPr="00645B92">
        <w:rPr>
          <w:highlight w:val="yellow"/>
        </w:rPr>
        <w:t>edman</w:t>
      </w:r>
      <w:r w:rsidR="00645B92">
        <w:t xml:space="preserve"> &amp;</w:t>
      </w:r>
      <w:r w:rsidR="00D72FF3" w:rsidRPr="00D72FF3">
        <w:t xml:space="preserve"> </w:t>
      </w:r>
      <w:r w:rsidR="00D72FF3" w:rsidRPr="00D72FF3">
        <w:rPr>
          <w:highlight w:val="yellow"/>
        </w:rPr>
        <w:t>Kirsis Allennys Dipre</w:t>
      </w:r>
      <w:r w:rsidR="00645B92">
        <w:t xml:space="preserve"> </w:t>
      </w:r>
      <w:r w:rsidRPr="004C18E0">
        <w:t>(Counseling</w:t>
      </w:r>
      <w:r w:rsidR="00E05D38" w:rsidRPr="004C18E0">
        <w:t xml:space="preserve"> Education</w:t>
      </w:r>
      <w:r w:rsidRPr="004C18E0">
        <w:t xml:space="preserve">); Jessica </w:t>
      </w:r>
      <w:proofErr w:type="spellStart"/>
      <w:r w:rsidRPr="004C18E0">
        <w:t>Garay</w:t>
      </w:r>
      <w:proofErr w:type="spellEnd"/>
      <w:r w:rsidRPr="004C18E0">
        <w:t xml:space="preserve"> Redmo</w:t>
      </w:r>
      <w:r w:rsidR="00FA161C" w:rsidRPr="004C18E0">
        <w:t>n</w:t>
      </w:r>
      <w:r w:rsidRPr="004C18E0">
        <w:t xml:space="preserve">d (Exercise Science); Tess M. </w:t>
      </w:r>
      <w:proofErr w:type="spellStart"/>
      <w:r w:rsidRPr="004C18E0">
        <w:t>Dussing</w:t>
      </w:r>
      <w:proofErr w:type="spellEnd"/>
      <w:r w:rsidR="00F7132D" w:rsidRPr="004C18E0">
        <w:t xml:space="preserve">, Alvina </w:t>
      </w:r>
      <w:proofErr w:type="spellStart"/>
      <w:r w:rsidR="00F7132D" w:rsidRPr="004C18E0">
        <w:t>Mardhani</w:t>
      </w:r>
      <w:proofErr w:type="spellEnd"/>
      <w:r w:rsidR="00F7132D" w:rsidRPr="004C18E0">
        <w:t xml:space="preserve">-Bayne </w:t>
      </w:r>
      <w:r w:rsidR="00FD180F" w:rsidRPr="004C18E0">
        <w:t xml:space="preserve">and Stella </w:t>
      </w:r>
      <w:proofErr w:type="spellStart"/>
      <w:r w:rsidR="00FD180F" w:rsidRPr="004C18E0">
        <w:t>Mukiri</w:t>
      </w:r>
      <w:proofErr w:type="spellEnd"/>
      <w:r w:rsidR="00FD180F" w:rsidRPr="004C18E0">
        <w:t xml:space="preserve"> Rwanda</w:t>
      </w:r>
      <w:r w:rsidRPr="004C18E0">
        <w:t xml:space="preserve"> (Reading and Language Art);</w:t>
      </w:r>
      <w:r w:rsidR="0009745B" w:rsidRPr="004C18E0">
        <w:t xml:space="preserve"> </w:t>
      </w:r>
      <w:proofErr w:type="spellStart"/>
      <w:r w:rsidR="0006100A" w:rsidRPr="004C18E0">
        <w:t>Feifei</w:t>
      </w:r>
      <w:proofErr w:type="spellEnd"/>
      <w:r w:rsidR="0006100A" w:rsidRPr="004C18E0">
        <w:t xml:space="preserve"> Zheng (</w:t>
      </w:r>
      <w:proofErr w:type="spellStart"/>
      <w:r w:rsidR="0006100A" w:rsidRPr="004C18E0">
        <w:t>iSchool</w:t>
      </w:r>
      <w:proofErr w:type="spellEnd"/>
      <w:r w:rsidR="0006100A" w:rsidRPr="004C18E0">
        <w:t>)</w:t>
      </w:r>
      <w:r w:rsidR="00104C6E" w:rsidRPr="004C18E0">
        <w:t xml:space="preserve">; </w:t>
      </w:r>
      <w:r w:rsidR="00642BE1" w:rsidRPr="004C18E0">
        <w:t>Gyoung Kim, Soyoung Jung</w:t>
      </w:r>
      <w:r w:rsidR="00DC5219" w:rsidRPr="004C18E0">
        <w:t>, Mincheol Shin</w:t>
      </w:r>
      <w:r w:rsidR="00645B92">
        <w:t>,</w:t>
      </w:r>
      <w:r w:rsidR="00642BE1" w:rsidRPr="004C18E0">
        <w:t xml:space="preserve"> </w:t>
      </w:r>
      <w:r w:rsidR="00DD5E9D" w:rsidRPr="004C18E0">
        <w:t>Soojin Roh</w:t>
      </w:r>
      <w:r w:rsidR="00645B92">
        <w:t xml:space="preserve">, </w:t>
      </w:r>
      <w:r w:rsidR="00645B92" w:rsidRPr="00645B92">
        <w:rPr>
          <w:highlight w:val="yellow"/>
        </w:rPr>
        <w:t>Jian Shi</w:t>
      </w:r>
      <w:r w:rsidR="00DD5E9D" w:rsidRPr="004C18E0">
        <w:t xml:space="preserve"> (Newhouse)</w:t>
      </w:r>
      <w:r w:rsidR="00B6636A" w:rsidRPr="004C18E0">
        <w:t>; Crystal Lee (Maxwell)</w:t>
      </w:r>
      <w:r w:rsidR="00645B92">
        <w:t xml:space="preserve">; </w:t>
      </w:r>
      <w:r w:rsidR="00645B92" w:rsidRPr="00645B92">
        <w:rPr>
          <w:highlight w:val="yellow"/>
        </w:rPr>
        <w:t>Rui Tian</w:t>
      </w:r>
      <w:r w:rsidR="00645B92">
        <w:t xml:space="preserve"> (Folk)</w:t>
      </w:r>
    </w:p>
    <w:p w14:paraId="74C2E7C4" w14:textId="5065EDBF" w:rsidR="007D426A" w:rsidRPr="004C18E0" w:rsidRDefault="007D426A" w:rsidP="002B585A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>Dissertation Deference Chair or Readers (</w:t>
      </w:r>
      <w:r w:rsidR="000F28B0" w:rsidRPr="004C18E0">
        <w:t>10</w:t>
      </w:r>
      <w:r w:rsidR="0056796E" w:rsidRPr="004C18E0">
        <w:t>+</w:t>
      </w:r>
      <w:r w:rsidRPr="004C18E0">
        <w:t>)</w:t>
      </w:r>
    </w:p>
    <w:p w14:paraId="74423EDD" w14:textId="4C1E6477" w:rsidR="00A652E2" w:rsidRPr="004C18E0" w:rsidRDefault="00A652E2" w:rsidP="00D05810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rPr>
          <w:b/>
          <w:u w:val="single"/>
        </w:rPr>
        <w:t>Undergraduate Advisees</w:t>
      </w:r>
      <w:r w:rsidRPr="004C18E0">
        <w:t xml:space="preserve"> (</w:t>
      </w:r>
      <w:r w:rsidR="00D05810" w:rsidRPr="004C18E0">
        <w:rPr>
          <w:b/>
          <w:bCs/>
        </w:rPr>
        <w:t>14</w:t>
      </w:r>
      <w:r w:rsidRPr="004C18E0">
        <w:t xml:space="preserve">): </w:t>
      </w:r>
      <w:proofErr w:type="gramStart"/>
      <w:r w:rsidR="000F28B0" w:rsidRPr="004C18E0">
        <w:t>Borrero,Isabella</w:t>
      </w:r>
      <w:proofErr w:type="gramEnd"/>
      <w:r w:rsidR="00D05810" w:rsidRPr="004C18E0">
        <w:t xml:space="preserve">; </w:t>
      </w:r>
      <w:r w:rsidR="000F28B0" w:rsidRPr="004C18E0">
        <w:t>Di,Siyang</w:t>
      </w:r>
      <w:r w:rsidR="00D05810" w:rsidRPr="004C18E0">
        <w:t xml:space="preserve">; </w:t>
      </w:r>
      <w:r w:rsidR="000F28B0" w:rsidRPr="004C18E0">
        <w:t>Dollard,Maryrose</w:t>
      </w:r>
      <w:r w:rsidR="00D05810" w:rsidRPr="004C18E0">
        <w:t xml:space="preserve">; </w:t>
      </w:r>
      <w:r w:rsidR="000F28B0" w:rsidRPr="004C18E0">
        <w:t xml:space="preserve">Fabre,Isabel </w:t>
      </w:r>
      <w:r w:rsidR="00D05810" w:rsidRPr="004C18E0">
        <w:t xml:space="preserve">; </w:t>
      </w:r>
      <w:r w:rsidR="000F28B0" w:rsidRPr="004C18E0">
        <w:t>Jakubowski,Madison Paige</w:t>
      </w:r>
      <w:r w:rsidR="00D05810" w:rsidRPr="004C18E0">
        <w:t xml:space="preserve">; </w:t>
      </w:r>
      <w:r w:rsidR="000F28B0" w:rsidRPr="004C18E0">
        <w:t>Kniffin,Callie Renee</w:t>
      </w:r>
      <w:r w:rsidR="00D05810" w:rsidRPr="004C18E0">
        <w:t xml:space="preserve">; </w:t>
      </w:r>
      <w:r w:rsidR="000F28B0" w:rsidRPr="004C18E0">
        <w:t>Li,Chunxuan</w:t>
      </w:r>
      <w:r w:rsidR="00D05810" w:rsidRPr="004C18E0">
        <w:t xml:space="preserve">; </w:t>
      </w:r>
      <w:r w:rsidR="000F28B0" w:rsidRPr="004C18E0">
        <w:t>Li,Jiaxin</w:t>
      </w:r>
      <w:r w:rsidR="00D05810" w:rsidRPr="004C18E0">
        <w:t xml:space="preserve">; </w:t>
      </w:r>
      <w:r w:rsidR="000F28B0" w:rsidRPr="004C18E0">
        <w:t>Lyons,Matthew John</w:t>
      </w:r>
      <w:r w:rsidR="00D05810" w:rsidRPr="004C18E0">
        <w:t xml:space="preserve">; </w:t>
      </w:r>
      <w:r w:rsidR="000F28B0" w:rsidRPr="004C18E0">
        <w:t>Pizio,Justin David</w:t>
      </w:r>
      <w:r w:rsidR="00D05810" w:rsidRPr="004C18E0">
        <w:t xml:space="preserve">; </w:t>
      </w:r>
      <w:r w:rsidR="000F28B0" w:rsidRPr="004C18E0">
        <w:t>Tong,Xinyi</w:t>
      </w:r>
      <w:r w:rsidR="00D05810" w:rsidRPr="004C18E0">
        <w:t xml:space="preserve">; </w:t>
      </w:r>
      <w:r w:rsidR="000F28B0" w:rsidRPr="004C18E0">
        <w:t>Wright,Madison K</w:t>
      </w:r>
      <w:r w:rsidR="00D05810" w:rsidRPr="004C18E0">
        <w:t>;</w:t>
      </w:r>
      <w:r w:rsidR="000F28B0" w:rsidRPr="004C18E0">
        <w:t xml:space="preserve"> Xu,Lulu</w:t>
      </w:r>
      <w:r w:rsidR="00D05810" w:rsidRPr="004C18E0">
        <w:t xml:space="preserve">; </w:t>
      </w:r>
      <w:r w:rsidR="000F28B0" w:rsidRPr="004C18E0">
        <w:t>Young,Carolyn Theresa</w:t>
      </w:r>
    </w:p>
    <w:p w14:paraId="2477AF0F" w14:textId="77777777" w:rsidR="005934EE" w:rsidRDefault="005934EE" w:rsidP="005934EE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>Ph.D. Comprehension Exam</w:t>
      </w:r>
      <w:r>
        <w:t>/Method Question rater</w:t>
      </w:r>
      <w:r w:rsidRPr="004C18E0">
        <w:t>: Charlotte Flynn</w:t>
      </w:r>
      <w:r>
        <w:t>,</w:t>
      </w:r>
      <w:r w:rsidRPr="005934EE">
        <w:t xml:space="preserve"> </w:t>
      </w:r>
      <w:r w:rsidRPr="00645E0C">
        <w:t>Katherine Reichel</w:t>
      </w:r>
      <w:r>
        <w:t xml:space="preserve">, &amp; </w:t>
      </w:r>
      <w:r w:rsidRPr="00535A98">
        <w:t xml:space="preserve">Jen Heckathorn </w:t>
      </w:r>
      <w:r>
        <w:t>(Teaching &amp; Leadership)</w:t>
      </w:r>
    </w:p>
    <w:p w14:paraId="3EC3909D" w14:textId="77777777" w:rsidR="00001D50" w:rsidRDefault="00001D50" w:rsidP="00001D50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>Mid-term/3rd-year Doctoral Review: Alain Shema</w:t>
      </w:r>
      <w:r>
        <w:t>,</w:t>
      </w:r>
      <w:r w:rsidRPr="004C18E0">
        <w:t xml:space="preserve"> </w:t>
      </w:r>
      <w:proofErr w:type="spellStart"/>
      <w:r w:rsidRPr="004C18E0">
        <w:t>Yingya</w:t>
      </w:r>
      <w:proofErr w:type="spellEnd"/>
      <w:r w:rsidRPr="004C18E0">
        <w:t xml:space="preserve"> Li</w:t>
      </w:r>
      <w:r>
        <w:t xml:space="preserve"> &amp;</w:t>
      </w:r>
      <w:r w:rsidRPr="00535A98">
        <w:t>Sucheta</w:t>
      </w:r>
      <w:r w:rsidRPr="004C18E0">
        <w:t xml:space="preserve"> </w:t>
      </w:r>
      <w:r w:rsidRPr="00535A98">
        <w:t>Lahiri</w:t>
      </w:r>
      <w:r>
        <w:t xml:space="preserve"> </w:t>
      </w:r>
      <w:r w:rsidRPr="004C18E0">
        <w:t>(</w:t>
      </w:r>
      <w:proofErr w:type="spellStart"/>
      <w:r w:rsidRPr="004C18E0">
        <w:t>iSchool</w:t>
      </w:r>
      <w:proofErr w:type="spellEnd"/>
      <w:r w:rsidRPr="004C18E0">
        <w:t>)</w:t>
      </w:r>
    </w:p>
    <w:p w14:paraId="2C729D72" w14:textId="77777777" w:rsidR="002B585A" w:rsidRPr="004C18E0" w:rsidRDefault="00B062EF" w:rsidP="00B062EF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lastRenderedPageBreak/>
        <w:t xml:space="preserve">Two </w:t>
      </w:r>
      <w:r w:rsidR="002B585A" w:rsidRPr="004C18E0">
        <w:t>Doctoral Dissertation Committee: John Poston [Counseling Psychology Program, Graduated 2012]</w:t>
      </w:r>
      <w:r w:rsidRPr="004C18E0">
        <w:t xml:space="preserve">; </w:t>
      </w:r>
      <w:r w:rsidR="002B585A" w:rsidRPr="004C18E0">
        <w:t>Daphne Du</w:t>
      </w:r>
      <w:r w:rsidRPr="004C18E0">
        <w:t xml:space="preserve">ncan [Gifted Education Program, </w:t>
      </w:r>
      <w:r w:rsidR="002B585A" w:rsidRPr="004C18E0">
        <w:t>Graduated 2012]</w:t>
      </w:r>
      <w:r w:rsidRPr="004C18E0">
        <w:t xml:space="preserve">, Purdue </w:t>
      </w:r>
      <w:proofErr w:type="gramStart"/>
      <w:r w:rsidRPr="004C18E0">
        <w:t>University;</w:t>
      </w:r>
      <w:proofErr w:type="gramEnd"/>
    </w:p>
    <w:p w14:paraId="440EED50" w14:textId="2991D295" w:rsidR="002B585A" w:rsidRPr="004C18E0" w:rsidRDefault="002B585A" w:rsidP="002B585A">
      <w:pPr>
        <w:numPr>
          <w:ilvl w:val="0"/>
          <w:numId w:val="18"/>
        </w:numPr>
        <w:autoSpaceDE w:val="0"/>
        <w:autoSpaceDN w:val="0"/>
        <w:adjustRightInd w:val="0"/>
        <w:spacing w:line="360" w:lineRule="atLeast"/>
      </w:pPr>
      <w:r w:rsidRPr="004C18E0">
        <w:t xml:space="preserve">Master’s Degree Committee: So Yoon </w:t>
      </w:r>
      <w:proofErr w:type="spellStart"/>
      <w:r w:rsidRPr="004C18E0">
        <w:t>Yoon</w:t>
      </w:r>
      <w:proofErr w:type="spellEnd"/>
      <w:r w:rsidRPr="004C18E0">
        <w:t xml:space="preserve"> [Gifted Education Program</w:t>
      </w:r>
      <w:r w:rsidR="005934EE">
        <w:t xml:space="preserve">, </w:t>
      </w:r>
      <w:r w:rsidR="00B062EF" w:rsidRPr="004C18E0">
        <w:t>Purdue University</w:t>
      </w:r>
      <w:proofErr w:type="gramStart"/>
      <w:r w:rsidR="005934EE">
        <w:t xml:space="preserve">];  </w:t>
      </w:r>
      <w:r w:rsidR="005934EE" w:rsidRPr="005934EE">
        <w:t>Emily</w:t>
      </w:r>
      <w:proofErr w:type="gramEnd"/>
      <w:r w:rsidR="005934EE" w:rsidRPr="005934EE">
        <w:t xml:space="preserve"> Helminen (Psychology)</w:t>
      </w:r>
      <w:r w:rsidR="005934EE">
        <w:t xml:space="preserve"> </w:t>
      </w:r>
    </w:p>
    <w:p w14:paraId="2F544F0B" w14:textId="56E100BE" w:rsidR="00F47FD0" w:rsidRPr="004C18E0" w:rsidRDefault="009927E0" w:rsidP="00F47FD0">
      <w:pPr>
        <w:autoSpaceDE w:val="0"/>
        <w:autoSpaceDN w:val="0"/>
        <w:adjustRightInd w:val="0"/>
        <w:spacing w:before="120" w:line="360" w:lineRule="atLeast"/>
        <w:ind w:left="1440" w:hanging="720"/>
        <w:rPr>
          <w:b/>
          <w:bCs/>
          <w:i/>
          <w:iCs/>
          <w:u w:val="single"/>
        </w:rPr>
      </w:pPr>
      <w:r w:rsidRPr="004C18E0">
        <w:rPr>
          <w:b/>
          <w:bCs/>
          <w:i/>
          <w:iCs/>
          <w:u w:val="single"/>
        </w:rPr>
        <w:t>University</w:t>
      </w:r>
      <w:r w:rsidR="005B74E5" w:rsidRPr="004C18E0">
        <w:rPr>
          <w:b/>
          <w:bCs/>
          <w:i/>
          <w:iCs/>
          <w:u w:val="single"/>
        </w:rPr>
        <w:t>,</w:t>
      </w:r>
      <w:r w:rsidRPr="004C18E0">
        <w:rPr>
          <w:b/>
          <w:bCs/>
          <w:i/>
          <w:iCs/>
          <w:u w:val="single"/>
        </w:rPr>
        <w:t xml:space="preserve"> </w:t>
      </w:r>
      <w:r w:rsidR="005B74E5" w:rsidRPr="004C18E0">
        <w:rPr>
          <w:b/>
          <w:bCs/>
          <w:i/>
          <w:iCs/>
          <w:u w:val="single"/>
        </w:rPr>
        <w:t xml:space="preserve">School </w:t>
      </w:r>
      <w:r w:rsidRPr="004C18E0">
        <w:rPr>
          <w:b/>
          <w:bCs/>
          <w:i/>
          <w:iCs/>
          <w:u w:val="single"/>
        </w:rPr>
        <w:t>&amp;</w:t>
      </w:r>
      <w:r w:rsidR="005B74E5" w:rsidRPr="004C18E0">
        <w:rPr>
          <w:b/>
          <w:bCs/>
          <w:i/>
          <w:iCs/>
          <w:u w:val="single"/>
        </w:rPr>
        <w:t xml:space="preserve"> Department</w:t>
      </w:r>
      <w:r w:rsidRPr="004C18E0">
        <w:rPr>
          <w:b/>
          <w:bCs/>
          <w:i/>
          <w:iCs/>
          <w:u w:val="single"/>
        </w:rPr>
        <w:t xml:space="preserve"> </w:t>
      </w:r>
      <w:r w:rsidR="00F47FD0" w:rsidRPr="004C18E0">
        <w:rPr>
          <w:b/>
          <w:bCs/>
          <w:i/>
          <w:iCs/>
          <w:u w:val="single"/>
        </w:rPr>
        <w:t>Committee Service</w:t>
      </w:r>
    </w:p>
    <w:p w14:paraId="50691C95" w14:textId="77777777" w:rsidR="00F0150C" w:rsidRPr="004C18E0" w:rsidRDefault="00F0150C" w:rsidP="00ED13BD">
      <w:pPr>
        <w:pStyle w:val="ListParagraph"/>
      </w:pPr>
    </w:p>
    <w:p w14:paraId="14570D60" w14:textId="175E10D5" w:rsidR="00DA33C1" w:rsidRPr="004C18E0" w:rsidRDefault="00DA33C1" w:rsidP="00ED13BD">
      <w:pPr>
        <w:pStyle w:val="ListParagraph"/>
      </w:pPr>
      <w:r w:rsidRPr="004C18E0">
        <w:t>2019- SOE Third Year Review Committee, Syracuse University</w:t>
      </w:r>
    </w:p>
    <w:p w14:paraId="717B3DA2" w14:textId="4F83F4E6" w:rsidR="005B74E5" w:rsidRPr="004C18E0" w:rsidRDefault="005B74E5" w:rsidP="00ED13BD">
      <w:pPr>
        <w:pStyle w:val="ListParagraph"/>
      </w:pPr>
      <w:r w:rsidRPr="004C18E0">
        <w:t>2019- Reviewer of HED 18-month Doctoral Review, Higher Educaiton Department</w:t>
      </w:r>
    </w:p>
    <w:p w14:paraId="393E7BD8" w14:textId="10E66346" w:rsidR="00B311B7" w:rsidRPr="004C18E0" w:rsidRDefault="00B311B7" w:rsidP="00ED13BD">
      <w:pPr>
        <w:pStyle w:val="ListParagraph"/>
      </w:pPr>
      <w:r w:rsidRPr="004C18E0">
        <w:t xml:space="preserve">2019- Reviewer of SOE Research and Creative Grant competition, Syracuse University </w:t>
      </w:r>
    </w:p>
    <w:p w14:paraId="5800F604" w14:textId="622825C9" w:rsidR="00B311B7" w:rsidRPr="004C18E0" w:rsidRDefault="00B311B7" w:rsidP="00ED13BD">
      <w:pPr>
        <w:pStyle w:val="ListParagraph"/>
      </w:pPr>
      <w:r w:rsidRPr="004C18E0">
        <w:t>2019- Member of SOE Captive Space Committee, Syracuse University</w:t>
      </w:r>
    </w:p>
    <w:p w14:paraId="6B7A53D2" w14:textId="504A9347" w:rsidR="00582441" w:rsidRPr="004C18E0" w:rsidRDefault="00582441" w:rsidP="00ED13BD">
      <w:pPr>
        <w:pStyle w:val="ListParagraph"/>
      </w:pPr>
      <w:r w:rsidRPr="004C18E0">
        <w:t>2018-</w:t>
      </w:r>
      <w:r w:rsidR="00B010CF" w:rsidRPr="004C18E0">
        <w:t xml:space="preserve"> Member of Steering Committee, Contemplative Collaborative, Syracuse University </w:t>
      </w:r>
    </w:p>
    <w:p w14:paraId="4EEE9B5F" w14:textId="77777777" w:rsidR="00321734" w:rsidRPr="004C18E0" w:rsidRDefault="00582441" w:rsidP="00ED13BD">
      <w:pPr>
        <w:pStyle w:val="ListParagraph"/>
      </w:pPr>
      <w:r w:rsidRPr="004C18E0">
        <w:t xml:space="preserve">2017- Representative of SOE, </w:t>
      </w:r>
      <w:r w:rsidR="00321734" w:rsidRPr="004C18E0">
        <w:t xml:space="preserve">SU Curriculum and Degree Committee, Syracuse </w:t>
      </w:r>
      <w:r w:rsidR="00F0150C" w:rsidRPr="004C18E0">
        <w:t>University</w:t>
      </w:r>
      <w:r w:rsidR="00321734" w:rsidRPr="004C18E0">
        <w:t xml:space="preserve">  </w:t>
      </w:r>
    </w:p>
    <w:p w14:paraId="32CB5D8F" w14:textId="77777777" w:rsidR="00321734" w:rsidRPr="004C18E0" w:rsidRDefault="00321734" w:rsidP="00ED13BD">
      <w:pPr>
        <w:pStyle w:val="ListParagraph"/>
      </w:pPr>
      <w:r w:rsidRPr="004C18E0">
        <w:t xml:space="preserve">2017- Chair, Curriculum and Degree Committee, SOE, Syracuse University </w:t>
      </w:r>
    </w:p>
    <w:p w14:paraId="3ED10CD1" w14:textId="77777777" w:rsidR="00321734" w:rsidRPr="004C18E0" w:rsidRDefault="00F0150C" w:rsidP="00ED13BD">
      <w:pPr>
        <w:pStyle w:val="ListParagraph"/>
      </w:pPr>
      <w:r w:rsidRPr="004C18E0">
        <w:t xml:space="preserve">2017- Member of SU Contemplative Collaborative, Syracuse University </w:t>
      </w:r>
      <w:r w:rsidR="00321734" w:rsidRPr="004C18E0">
        <w:t xml:space="preserve"> </w:t>
      </w:r>
    </w:p>
    <w:p w14:paraId="74E58DE8" w14:textId="77777777" w:rsidR="00ED13BD" w:rsidRPr="004C18E0" w:rsidRDefault="00ED13BD" w:rsidP="00ED13BD">
      <w:pPr>
        <w:pStyle w:val="ListParagraph"/>
      </w:pPr>
      <w:r w:rsidRPr="004C18E0">
        <w:t>2015-</w:t>
      </w:r>
      <w:r w:rsidR="00B17E2C" w:rsidRPr="004C18E0">
        <w:t xml:space="preserve"> </w:t>
      </w:r>
      <w:r w:rsidRPr="004C18E0">
        <w:t>Co-Director, Research in Designing Learning Resources (RIDLR)</w:t>
      </w:r>
      <w:r w:rsidR="000A40F7" w:rsidRPr="004C18E0">
        <w:t>, SOE, Syracuse University</w:t>
      </w:r>
    </w:p>
    <w:p w14:paraId="2581F146" w14:textId="77777777" w:rsidR="004F7E34" w:rsidRPr="004C18E0" w:rsidRDefault="004F7E34" w:rsidP="00AB0D00">
      <w:pPr>
        <w:spacing w:line="360" w:lineRule="atLeast"/>
        <w:ind w:left="1440" w:hanging="720"/>
      </w:pPr>
      <w:r w:rsidRPr="004C18E0">
        <w:t xml:space="preserve">2014- Member </w:t>
      </w:r>
      <w:proofErr w:type="gramStart"/>
      <w:r w:rsidRPr="004C18E0">
        <w:t xml:space="preserve">of </w:t>
      </w:r>
      <w:r w:rsidR="00E672D8" w:rsidRPr="004C18E0">
        <w:t xml:space="preserve"> R</w:t>
      </w:r>
      <w:proofErr w:type="gramEnd"/>
      <w:r w:rsidR="00E672D8" w:rsidRPr="004C18E0">
        <w:t xml:space="preserve"> User’s Group,  </w:t>
      </w:r>
      <w:r w:rsidRPr="004C18E0">
        <w:t>Syracuse University</w:t>
      </w:r>
      <w:r w:rsidR="00E672D8" w:rsidRPr="004C18E0">
        <w:t xml:space="preserve">  </w:t>
      </w:r>
    </w:p>
    <w:p w14:paraId="0511C4CE" w14:textId="77777777" w:rsidR="003B70F6" w:rsidRPr="004C18E0" w:rsidRDefault="00582441" w:rsidP="003B70F6">
      <w:pPr>
        <w:spacing w:line="360" w:lineRule="atLeast"/>
        <w:ind w:left="1440" w:hanging="720"/>
      </w:pPr>
      <w:r w:rsidRPr="004C18E0">
        <w:t xml:space="preserve">2014- </w:t>
      </w:r>
      <w:r w:rsidR="003B70F6" w:rsidRPr="004C18E0">
        <w:t>Ad Hoc Research Committee, SOE, Syracuse</w:t>
      </w:r>
    </w:p>
    <w:p w14:paraId="15B7B30F" w14:textId="4FCAB628" w:rsidR="004F7E34" w:rsidRPr="004C18E0" w:rsidRDefault="004F7E34" w:rsidP="00AB0D00">
      <w:pPr>
        <w:spacing w:line="360" w:lineRule="atLeast"/>
        <w:ind w:left="1440" w:hanging="720"/>
      </w:pPr>
      <w:r w:rsidRPr="004C18E0">
        <w:t>2013-</w:t>
      </w:r>
      <w:proofErr w:type="gramStart"/>
      <w:r w:rsidRPr="004C18E0">
        <w:t>201</w:t>
      </w:r>
      <w:r w:rsidR="005B74E5" w:rsidRPr="004C18E0">
        <w:t>9</w:t>
      </w:r>
      <w:r w:rsidRPr="004C18E0">
        <w:t xml:space="preserve">  Degrees</w:t>
      </w:r>
      <w:proofErr w:type="gramEnd"/>
      <w:r w:rsidRPr="004C18E0">
        <w:t xml:space="preserve"> and Curriculum Committee, School of Education, Syracuse University</w:t>
      </w:r>
    </w:p>
    <w:p w14:paraId="435CFDF9" w14:textId="625690FC" w:rsidR="00AB0D00" w:rsidRPr="004C18E0" w:rsidRDefault="00AB0D00" w:rsidP="00AB0D00">
      <w:pPr>
        <w:spacing w:line="360" w:lineRule="atLeast"/>
        <w:ind w:left="1440" w:hanging="720"/>
      </w:pPr>
      <w:r w:rsidRPr="004C18E0">
        <w:t>2013</w:t>
      </w:r>
      <w:r w:rsidR="00DA33C1" w:rsidRPr="004C18E0">
        <w:t>-</w:t>
      </w:r>
      <w:proofErr w:type="gramStart"/>
      <w:r w:rsidR="00DA33C1" w:rsidRPr="004C18E0">
        <w:t>present</w:t>
      </w:r>
      <w:r w:rsidRPr="004C18E0">
        <w:t xml:space="preserve">  Research</w:t>
      </w:r>
      <w:proofErr w:type="gramEnd"/>
      <w:r w:rsidRPr="004C18E0">
        <w:t xml:space="preserve"> &amp; Creative Grant Competition Committee, School of Education, Syracuse University</w:t>
      </w:r>
    </w:p>
    <w:p w14:paraId="618803C9" w14:textId="77777777" w:rsidR="00AB0D00" w:rsidRPr="004C18E0" w:rsidRDefault="004F7E34" w:rsidP="00AB0D00">
      <w:pPr>
        <w:spacing w:line="360" w:lineRule="atLeast"/>
        <w:ind w:left="1440" w:hanging="720"/>
      </w:pPr>
      <w:r w:rsidRPr="004C18E0">
        <w:t xml:space="preserve">2012- present </w:t>
      </w:r>
      <w:r w:rsidR="00AB0D00" w:rsidRPr="004C18E0">
        <w:t>Membe</w:t>
      </w:r>
      <w:r w:rsidRPr="004C18E0">
        <w:t xml:space="preserve">r of Research Methods and Data </w:t>
      </w:r>
      <w:r w:rsidR="00AB0D00" w:rsidRPr="004C18E0">
        <w:t>Group at Syracuse University</w:t>
      </w:r>
    </w:p>
    <w:p w14:paraId="3A06170D" w14:textId="77777777" w:rsidR="00C35D60" w:rsidRPr="004C18E0" w:rsidRDefault="00C35D60" w:rsidP="00821307">
      <w:pPr>
        <w:spacing w:line="360" w:lineRule="atLeast"/>
        <w:ind w:left="1440" w:hanging="720"/>
      </w:pPr>
      <w:r w:rsidRPr="004C18E0">
        <w:t>2012 October   Member of Web-developer Search Committee, School of Education, Syracuse University</w:t>
      </w:r>
    </w:p>
    <w:p w14:paraId="16AF302E" w14:textId="77777777" w:rsidR="00612595" w:rsidRPr="004C18E0" w:rsidRDefault="00612595" w:rsidP="00821307">
      <w:pPr>
        <w:spacing w:line="360" w:lineRule="atLeast"/>
        <w:ind w:left="1440" w:hanging="720"/>
      </w:pPr>
      <w:r w:rsidRPr="004C18E0">
        <w:t>2011 October</w:t>
      </w:r>
      <w:r w:rsidRPr="004C18E0">
        <w:tab/>
        <w:t xml:space="preserve"> Member of Doctoral Review Committee, Higher Education, School of Education, Syracuse University</w:t>
      </w:r>
    </w:p>
    <w:p w14:paraId="59D8221C" w14:textId="77777777" w:rsidR="00821307" w:rsidRPr="004C18E0" w:rsidRDefault="00821307" w:rsidP="00821307">
      <w:pPr>
        <w:spacing w:line="360" w:lineRule="atLeast"/>
        <w:ind w:left="1440" w:hanging="720"/>
      </w:pPr>
      <w:r w:rsidRPr="004C18E0">
        <w:t>2011-Present</w:t>
      </w:r>
      <w:r w:rsidRPr="004C18E0">
        <w:tab/>
        <w:t>Member of the Research Committee, School of Education, Syracuse University</w:t>
      </w:r>
    </w:p>
    <w:p w14:paraId="53A17E5D" w14:textId="77777777" w:rsidR="00821307" w:rsidRPr="004C18E0" w:rsidRDefault="00821307" w:rsidP="00821307">
      <w:pPr>
        <w:spacing w:line="360" w:lineRule="atLeast"/>
        <w:ind w:left="1440" w:hanging="720"/>
      </w:pPr>
      <w:r w:rsidRPr="004C18E0">
        <w:t>2011-</w:t>
      </w:r>
      <w:r w:rsidR="004F7E34" w:rsidRPr="004C18E0">
        <w:t>2013</w:t>
      </w:r>
      <w:r w:rsidRPr="004C18E0">
        <w:tab/>
        <w:t>Member of the Subcommittee on Scholarship Reviews of the Committee on Policies, Standards, and Scholarships, School of Education, Syracuse University</w:t>
      </w:r>
    </w:p>
    <w:p w14:paraId="757988BA" w14:textId="77777777" w:rsidR="00715E29" w:rsidRPr="004C18E0" w:rsidRDefault="00D26E3A" w:rsidP="009927E0">
      <w:pPr>
        <w:spacing w:line="360" w:lineRule="atLeast"/>
        <w:ind w:left="1440" w:hanging="720"/>
      </w:pPr>
      <w:r w:rsidRPr="004C18E0">
        <w:t>2011</w:t>
      </w:r>
      <w:r w:rsidR="00E60E94" w:rsidRPr="004C18E0">
        <w:t xml:space="preserve"> </w:t>
      </w:r>
      <w:r w:rsidRPr="004C18E0">
        <w:t>Fall</w:t>
      </w:r>
      <w:r w:rsidR="00E60E94" w:rsidRPr="004C18E0">
        <w:t>-present</w:t>
      </w:r>
      <w:r w:rsidRPr="004C18E0">
        <w:t xml:space="preserve">    Member of </w:t>
      </w:r>
      <w:proofErr w:type="gramStart"/>
      <w:r w:rsidRPr="004C18E0">
        <w:t>High Performance</w:t>
      </w:r>
      <w:proofErr w:type="gramEnd"/>
      <w:r w:rsidRPr="004C18E0">
        <w:t xml:space="preserve"> Computation Interest Group at Syracuse University</w:t>
      </w:r>
    </w:p>
    <w:p w14:paraId="527F4AB2" w14:textId="77777777" w:rsidR="00BA6FB9" w:rsidRPr="004C18E0" w:rsidRDefault="00BA6FB9" w:rsidP="000D308E">
      <w:pPr>
        <w:pStyle w:val="ListParagraph"/>
      </w:pPr>
      <w:r w:rsidRPr="004C18E0">
        <w:t>2012 Fall, 2016 Spring Member of Mid-term/3rd-year Doctoral Review o</w:t>
      </w:r>
      <w:r w:rsidR="000D308E" w:rsidRPr="004C18E0">
        <w:t>f School of Information Studies, Syracuse University</w:t>
      </w:r>
    </w:p>
    <w:p w14:paraId="786163B4" w14:textId="77777777" w:rsidR="00BA6FB9" w:rsidRPr="004C18E0" w:rsidRDefault="00BA6FB9" w:rsidP="009927E0">
      <w:pPr>
        <w:spacing w:line="360" w:lineRule="atLeast"/>
        <w:ind w:left="1440" w:hanging="720"/>
      </w:pPr>
    </w:p>
    <w:p w14:paraId="4B3AF6D0" w14:textId="77777777" w:rsidR="00B523ED" w:rsidRPr="004C18E0" w:rsidRDefault="00B5590B" w:rsidP="00036921">
      <w:pPr>
        <w:autoSpaceDE w:val="0"/>
        <w:autoSpaceDN w:val="0"/>
        <w:adjustRightInd w:val="0"/>
        <w:spacing w:before="120" w:line="360" w:lineRule="atLeast"/>
        <w:rPr>
          <w:b/>
          <w:bCs/>
          <w:i/>
          <w:iCs/>
          <w:u w:val="single"/>
        </w:rPr>
      </w:pPr>
      <w:r w:rsidRPr="004C18E0">
        <w:rPr>
          <w:b/>
          <w:bCs/>
          <w:i/>
          <w:iCs/>
          <w:u w:val="single"/>
        </w:rPr>
        <w:t>Journal,</w:t>
      </w:r>
      <w:r w:rsidR="00AF2001" w:rsidRPr="004C18E0">
        <w:rPr>
          <w:b/>
          <w:bCs/>
          <w:i/>
          <w:iCs/>
          <w:u w:val="single"/>
        </w:rPr>
        <w:t xml:space="preserve"> Conference</w:t>
      </w:r>
      <w:r w:rsidRPr="004C18E0">
        <w:rPr>
          <w:b/>
          <w:bCs/>
          <w:i/>
          <w:iCs/>
          <w:u w:val="single"/>
        </w:rPr>
        <w:t xml:space="preserve">, Awards </w:t>
      </w:r>
      <w:r w:rsidR="00AF2001" w:rsidRPr="004C18E0">
        <w:rPr>
          <w:b/>
          <w:bCs/>
          <w:i/>
          <w:iCs/>
          <w:u w:val="single"/>
        </w:rPr>
        <w:t>Reviewing and Committee</w:t>
      </w:r>
      <w:r w:rsidR="00B523ED" w:rsidRPr="004C18E0">
        <w:rPr>
          <w:b/>
          <w:bCs/>
          <w:i/>
          <w:iCs/>
          <w:u w:val="single"/>
        </w:rPr>
        <w:t>:</w:t>
      </w:r>
    </w:p>
    <w:p w14:paraId="1FF974D0" w14:textId="35617B1F" w:rsidR="003F4193" w:rsidRPr="004C18E0" w:rsidRDefault="003F4193" w:rsidP="003F4193">
      <w:pPr>
        <w:autoSpaceDE w:val="0"/>
        <w:autoSpaceDN w:val="0"/>
        <w:adjustRightInd w:val="0"/>
        <w:spacing w:line="360" w:lineRule="atLeast"/>
        <w:ind w:left="720"/>
      </w:pPr>
      <w:r w:rsidRPr="004C18E0">
        <w:lastRenderedPageBreak/>
        <w:t xml:space="preserve">Co-Chair </w:t>
      </w:r>
      <w:r w:rsidR="00FE7C76" w:rsidRPr="004C18E0">
        <w:t>International Workshop on Computer Science and Engineering</w:t>
      </w:r>
      <w:r w:rsidRPr="004C18E0">
        <w:t xml:space="preserve"> </w:t>
      </w:r>
      <w:proofErr w:type="gramStart"/>
      <w:r w:rsidRPr="004C18E0">
        <w:t xml:space="preserve">2019 </w:t>
      </w:r>
      <w:r w:rsidR="00FE7C76" w:rsidRPr="004C18E0">
        <w:t xml:space="preserve"> (</w:t>
      </w:r>
      <w:proofErr w:type="gramEnd"/>
      <w:r w:rsidR="00FE7C76" w:rsidRPr="004C18E0">
        <w:t xml:space="preserve">WCSE 2019) </w:t>
      </w:r>
      <w:r w:rsidRPr="004C18E0">
        <w:t>Track 1: Human-Centered Computing (http://wcse.us/track1.html )</w:t>
      </w:r>
    </w:p>
    <w:p w14:paraId="301B5E4F" w14:textId="6E21C117" w:rsidR="002007CC" w:rsidRPr="004C18E0" w:rsidRDefault="002007CC" w:rsidP="002007CC">
      <w:pPr>
        <w:autoSpaceDE w:val="0"/>
        <w:autoSpaceDN w:val="0"/>
        <w:adjustRightInd w:val="0"/>
        <w:spacing w:line="360" w:lineRule="atLeast"/>
        <w:ind w:left="720"/>
      </w:pPr>
      <w:r w:rsidRPr="004C18E0">
        <w:t xml:space="preserve">Editorial Board Member, </w:t>
      </w:r>
      <w:r w:rsidRPr="004C18E0">
        <w:rPr>
          <w:i/>
        </w:rPr>
        <w:t>Interdisciplinary Education and Psychology</w:t>
      </w:r>
      <w:r w:rsidRPr="004C18E0">
        <w:t xml:space="preserve">. </w:t>
      </w:r>
    </w:p>
    <w:p w14:paraId="24FDC0E3" w14:textId="77777777" w:rsidR="00E97AC8" w:rsidRPr="004C18E0" w:rsidRDefault="00E97AC8" w:rsidP="002007CC">
      <w:pPr>
        <w:autoSpaceDE w:val="0"/>
        <w:autoSpaceDN w:val="0"/>
        <w:adjustRightInd w:val="0"/>
        <w:spacing w:line="360" w:lineRule="atLeast"/>
        <w:ind w:left="720"/>
      </w:pPr>
      <w:r w:rsidRPr="004C18E0">
        <w:t>Co-editor,</w:t>
      </w:r>
      <w:r w:rsidR="003941BF" w:rsidRPr="004C18E0">
        <w:t xml:space="preserve"> Special issue on Contemplative/Mindfulness Research in </w:t>
      </w:r>
      <w:r w:rsidR="000B39CB" w:rsidRPr="004C18E0">
        <w:t>Education</w:t>
      </w:r>
      <w:r w:rsidR="003941BF" w:rsidRPr="004C18E0">
        <w:t xml:space="preserve"> for </w:t>
      </w:r>
      <w:r w:rsidR="003941BF" w:rsidRPr="004C18E0">
        <w:rPr>
          <w:i/>
        </w:rPr>
        <w:t>the</w:t>
      </w:r>
      <w:r w:rsidRPr="004C18E0">
        <w:rPr>
          <w:i/>
        </w:rPr>
        <w:t xml:space="preserve"> ECNU Review of Education</w:t>
      </w:r>
      <w:r w:rsidR="000A388C" w:rsidRPr="004C18E0">
        <w:t>: Sage J</w:t>
      </w:r>
      <w:r w:rsidRPr="004C18E0">
        <w:t>ournal</w:t>
      </w:r>
      <w:r w:rsidR="000A388C" w:rsidRPr="004C18E0">
        <w:t xml:space="preserve">, </w:t>
      </w:r>
      <w:hyperlink r:id="rId39" w:history="1">
        <w:r w:rsidR="000A388C" w:rsidRPr="004C18E0">
          <w:rPr>
            <w:rStyle w:val="Hyperlink"/>
          </w:rPr>
          <w:t>https://journals.sagepub.com/home/roea</w:t>
        </w:r>
      </w:hyperlink>
      <w:r w:rsidR="000A388C" w:rsidRPr="004C18E0">
        <w:t xml:space="preserve"> </w:t>
      </w:r>
    </w:p>
    <w:p w14:paraId="35DD832E" w14:textId="77777777" w:rsidR="00321734" w:rsidRPr="004C18E0" w:rsidRDefault="00321734" w:rsidP="009927E0">
      <w:pPr>
        <w:autoSpaceDE w:val="0"/>
        <w:autoSpaceDN w:val="0"/>
        <w:adjustRightInd w:val="0"/>
        <w:spacing w:line="360" w:lineRule="atLeast"/>
        <w:ind w:left="720"/>
      </w:pPr>
      <w:r w:rsidRPr="004C18E0">
        <w:t>Member, Association of Contemplative Mind in Higher Education (ACMHE, 2017-)</w:t>
      </w:r>
    </w:p>
    <w:p w14:paraId="0DFE56D4" w14:textId="77777777" w:rsidR="00947062" w:rsidRPr="004C18E0" w:rsidRDefault="00947062" w:rsidP="009927E0">
      <w:pPr>
        <w:autoSpaceDE w:val="0"/>
        <w:autoSpaceDN w:val="0"/>
        <w:adjustRightInd w:val="0"/>
        <w:spacing w:line="360" w:lineRule="atLeast"/>
        <w:ind w:left="720"/>
      </w:pPr>
      <w:r w:rsidRPr="004C18E0">
        <w:t xml:space="preserve">Reviewer, </w:t>
      </w:r>
      <w:r w:rsidR="0079680A" w:rsidRPr="004C18E0">
        <w:rPr>
          <w:i/>
        </w:rPr>
        <w:t>Research Grants Council (RGC) of Hong Kong</w:t>
      </w:r>
      <w:r w:rsidR="00D35BC8" w:rsidRPr="004C18E0">
        <w:t xml:space="preserve"> (2017-</w:t>
      </w:r>
      <w:r w:rsidR="00641628" w:rsidRPr="004C18E0">
        <w:t>18, 2019-2020</w:t>
      </w:r>
      <w:r w:rsidR="00D35BC8" w:rsidRPr="004C18E0">
        <w:t>)</w:t>
      </w:r>
    </w:p>
    <w:p w14:paraId="7155B1B1" w14:textId="3D2DF07F" w:rsidR="00B523ED" w:rsidRPr="004C18E0" w:rsidRDefault="00482303" w:rsidP="009927E0">
      <w:pPr>
        <w:autoSpaceDE w:val="0"/>
        <w:autoSpaceDN w:val="0"/>
        <w:adjustRightInd w:val="0"/>
        <w:spacing w:line="360" w:lineRule="atLeast"/>
        <w:ind w:left="720"/>
      </w:pPr>
      <w:r w:rsidRPr="004C18E0">
        <w:t xml:space="preserve">Reviewer, </w:t>
      </w:r>
      <w:r w:rsidR="00F0150C" w:rsidRPr="004C18E0">
        <w:rPr>
          <w:i/>
        </w:rPr>
        <w:t>Journal of Applied Statistics</w:t>
      </w:r>
      <w:r w:rsidR="00F0150C" w:rsidRPr="004C18E0">
        <w:t xml:space="preserve">, </w:t>
      </w:r>
      <w:r w:rsidR="000B39CB" w:rsidRPr="004C18E0">
        <w:rPr>
          <w:i/>
        </w:rPr>
        <w:t>Journal of Biostatistics and Biometric Applications</w:t>
      </w:r>
      <w:r w:rsidR="000B39CB" w:rsidRPr="004C18E0">
        <w:t xml:space="preserve">, </w:t>
      </w:r>
      <w:r w:rsidR="00742A65" w:rsidRPr="004C18E0">
        <w:rPr>
          <w:i/>
        </w:rPr>
        <w:t>Computational Statistics</w:t>
      </w:r>
      <w:r w:rsidRPr="004C18E0">
        <w:t xml:space="preserve">, </w:t>
      </w:r>
      <w:r w:rsidR="00B523ED" w:rsidRPr="004C18E0">
        <w:rPr>
          <w:i/>
          <w:iCs/>
        </w:rPr>
        <w:t>Educational and Psychological Measurement</w:t>
      </w:r>
      <w:r w:rsidRPr="004C18E0">
        <w:rPr>
          <w:i/>
          <w:iCs/>
        </w:rPr>
        <w:t>, Educational Research,</w:t>
      </w:r>
      <w:r w:rsidR="007F5432" w:rsidRPr="004C18E0">
        <w:rPr>
          <w:i/>
          <w:iCs/>
        </w:rPr>
        <w:t xml:space="preserve"> Journal of</w:t>
      </w:r>
      <w:r w:rsidR="007F5432" w:rsidRPr="004C18E0">
        <w:t xml:space="preserve"> </w:t>
      </w:r>
      <w:r w:rsidR="007F5432" w:rsidRPr="004C18E0">
        <w:rPr>
          <w:i/>
          <w:iCs/>
        </w:rPr>
        <w:t>Research on Educational Effectiveness,</w:t>
      </w:r>
      <w:r w:rsidRPr="004C18E0">
        <w:rPr>
          <w:i/>
          <w:iCs/>
        </w:rPr>
        <w:t xml:space="preserve"> </w:t>
      </w:r>
      <w:r w:rsidR="00A34A22" w:rsidRPr="004C18E0">
        <w:rPr>
          <w:i/>
          <w:iCs/>
        </w:rPr>
        <w:t>Asia Pacific Education Review</w:t>
      </w:r>
      <w:r w:rsidR="000B39CB" w:rsidRPr="004C18E0">
        <w:rPr>
          <w:i/>
          <w:iCs/>
        </w:rPr>
        <w:t>, Journal of family Issues, Information — Open Access Journal</w:t>
      </w:r>
    </w:p>
    <w:p w14:paraId="7A5FED11" w14:textId="6C275D29" w:rsidR="00B311B7" w:rsidRPr="004C18E0" w:rsidRDefault="00B311B7" w:rsidP="005B39F7">
      <w:pPr>
        <w:autoSpaceDE w:val="0"/>
        <w:autoSpaceDN w:val="0"/>
        <w:adjustRightInd w:val="0"/>
        <w:spacing w:line="360" w:lineRule="atLeast"/>
        <w:ind w:left="1440" w:hanging="720"/>
      </w:pPr>
      <w:r w:rsidRPr="004C18E0">
        <w:t xml:space="preserve">Reviewer, </w:t>
      </w:r>
      <w:r w:rsidR="00A56126" w:rsidRPr="004C18E0">
        <w:t>The Association for Educational Communications and Technology (AECT</w:t>
      </w:r>
      <w:proofErr w:type="gramStart"/>
      <w:r w:rsidR="00A56126" w:rsidRPr="004C18E0">
        <w:t>)</w:t>
      </w:r>
      <w:r w:rsidR="00086364" w:rsidRPr="004C18E0">
        <w:t xml:space="preserve">, </w:t>
      </w:r>
      <w:r w:rsidRPr="004C18E0">
        <w:t xml:space="preserve"> convention</w:t>
      </w:r>
      <w:proofErr w:type="gramEnd"/>
      <w:r w:rsidRPr="004C18E0">
        <w:t xml:space="preserve"> (2019-present)</w:t>
      </w:r>
    </w:p>
    <w:p w14:paraId="7F8ED9B8" w14:textId="4489ED43" w:rsidR="00B523ED" w:rsidRPr="004C18E0" w:rsidRDefault="00B523ED" w:rsidP="005B39F7">
      <w:pPr>
        <w:autoSpaceDE w:val="0"/>
        <w:autoSpaceDN w:val="0"/>
        <w:adjustRightInd w:val="0"/>
        <w:spacing w:line="360" w:lineRule="atLeast"/>
        <w:ind w:left="1440" w:hanging="720"/>
      </w:pPr>
      <w:r w:rsidRPr="004C18E0">
        <w:t>Reviewer</w:t>
      </w:r>
      <w:r w:rsidR="00F47FD0" w:rsidRPr="004C18E0">
        <w:t xml:space="preserve"> and Member</w:t>
      </w:r>
      <w:r w:rsidRPr="004C18E0">
        <w:t>, American Educational Research Association (2005-present)</w:t>
      </w:r>
    </w:p>
    <w:p w14:paraId="264362F4" w14:textId="77777777" w:rsidR="00B523ED" w:rsidRPr="004C18E0" w:rsidRDefault="00B523ED" w:rsidP="005B39F7">
      <w:pPr>
        <w:autoSpaceDE w:val="0"/>
        <w:autoSpaceDN w:val="0"/>
        <w:adjustRightInd w:val="0"/>
        <w:spacing w:line="360" w:lineRule="atLeast"/>
        <w:ind w:left="1440" w:hanging="720"/>
      </w:pPr>
      <w:r w:rsidRPr="004C18E0">
        <w:t>Reviewer</w:t>
      </w:r>
      <w:r w:rsidR="00F47FD0" w:rsidRPr="004C18E0">
        <w:t xml:space="preserve"> and Member</w:t>
      </w:r>
      <w:r w:rsidRPr="004C18E0">
        <w:t>, Division D: Measurement and Research Methods, AERA (2007-)</w:t>
      </w:r>
    </w:p>
    <w:p w14:paraId="0237EEE8" w14:textId="77777777" w:rsidR="00036921" w:rsidRPr="004C18E0" w:rsidRDefault="00036921" w:rsidP="00036921">
      <w:pPr>
        <w:autoSpaceDE w:val="0"/>
        <w:autoSpaceDN w:val="0"/>
        <w:adjustRightInd w:val="0"/>
        <w:spacing w:line="360" w:lineRule="atLeast"/>
        <w:ind w:left="1440" w:hanging="720"/>
      </w:pPr>
      <w:r w:rsidRPr="004C18E0">
        <w:t>Member, Division H: Research, Evaluation, and Assessment in Schools, AERA (2017)</w:t>
      </w:r>
    </w:p>
    <w:p w14:paraId="36D4D99A" w14:textId="77777777" w:rsidR="00036921" w:rsidRPr="004C18E0" w:rsidRDefault="00036921" w:rsidP="00036921">
      <w:r w:rsidRPr="004C18E0">
        <w:t xml:space="preserve">            AERA Special Interest Groups: </w:t>
      </w:r>
    </w:p>
    <w:p w14:paraId="1EACBFF1" w14:textId="77777777" w:rsidR="00036921" w:rsidRPr="004C18E0" w:rsidRDefault="00036921" w:rsidP="00036921">
      <w:pPr>
        <w:ind w:left="900"/>
      </w:pPr>
      <w:r w:rsidRPr="004C18E0">
        <w:t xml:space="preserve">037 Educational Statisticians </w:t>
      </w:r>
    </w:p>
    <w:p w14:paraId="644C469B" w14:textId="77777777" w:rsidR="00036921" w:rsidRPr="004C18E0" w:rsidRDefault="00036921" w:rsidP="00036921">
      <w:pPr>
        <w:ind w:left="900"/>
      </w:pPr>
      <w:r w:rsidRPr="004C18E0">
        <w:t>064 Measurement and Assessment in Higher Education</w:t>
      </w:r>
    </w:p>
    <w:p w14:paraId="5D3DA224" w14:textId="77777777" w:rsidR="00036921" w:rsidRPr="004C18E0" w:rsidRDefault="00036921" w:rsidP="00036921">
      <w:pPr>
        <w:ind w:left="900"/>
      </w:pPr>
      <w:r w:rsidRPr="004C18E0">
        <w:t>140 Multilevel Modeling</w:t>
      </w:r>
    </w:p>
    <w:p w14:paraId="20822642" w14:textId="77777777" w:rsidR="00036921" w:rsidRPr="004C18E0" w:rsidRDefault="00036921" w:rsidP="00036921">
      <w:pPr>
        <w:ind w:left="900"/>
      </w:pPr>
      <w:r w:rsidRPr="004C18E0">
        <w:t>118 Structural Equation Modeling</w:t>
      </w:r>
    </w:p>
    <w:p w14:paraId="3C026A06" w14:textId="77777777" w:rsidR="00036921" w:rsidRPr="004C18E0" w:rsidRDefault="00036921" w:rsidP="0027020F">
      <w:pPr>
        <w:ind w:left="900"/>
      </w:pPr>
      <w:r w:rsidRPr="004C18E0">
        <w:t>176 Systematic Review and Meta-Analysis</w:t>
      </w:r>
    </w:p>
    <w:p w14:paraId="43AA3CEC" w14:textId="77777777" w:rsidR="00B523ED" w:rsidRPr="004C18E0" w:rsidRDefault="00B523ED" w:rsidP="005B39F7">
      <w:pPr>
        <w:autoSpaceDE w:val="0"/>
        <w:autoSpaceDN w:val="0"/>
        <w:adjustRightInd w:val="0"/>
        <w:spacing w:line="360" w:lineRule="atLeast"/>
        <w:ind w:left="1440" w:hanging="720"/>
      </w:pPr>
      <w:r w:rsidRPr="004C18E0">
        <w:t>Reviewer, Section of Research Methods, Annual Conference of the Society for Research on Educational Effectiveness (SREE), 2010-2011</w:t>
      </w:r>
    </w:p>
    <w:p w14:paraId="74F01448" w14:textId="77777777" w:rsidR="00B523ED" w:rsidRPr="004C18E0" w:rsidRDefault="00B523ED" w:rsidP="005B39F7">
      <w:pPr>
        <w:autoSpaceDE w:val="0"/>
        <w:autoSpaceDN w:val="0"/>
        <w:adjustRightInd w:val="0"/>
        <w:spacing w:line="360" w:lineRule="atLeast"/>
        <w:ind w:left="1440" w:hanging="720"/>
      </w:pPr>
      <w:r w:rsidRPr="004C18E0">
        <w:t>Member, National Awards Committee, AERA, Division E (Counseling &amp; Development), 2011</w:t>
      </w:r>
      <w:r w:rsidR="00D26E3A" w:rsidRPr="004C18E0">
        <w:t>-</w:t>
      </w:r>
      <w:r w:rsidR="0056534B" w:rsidRPr="004C18E0">
        <w:t>2014</w:t>
      </w:r>
    </w:p>
    <w:p w14:paraId="3946F33C" w14:textId="77777777" w:rsidR="00D26E3A" w:rsidRPr="004C18E0" w:rsidRDefault="00D26E3A" w:rsidP="005B39F7">
      <w:pPr>
        <w:autoSpaceDE w:val="0"/>
        <w:autoSpaceDN w:val="0"/>
        <w:adjustRightInd w:val="0"/>
        <w:spacing w:line="360" w:lineRule="atLeast"/>
        <w:ind w:left="1440" w:hanging="720"/>
        <w:rPr>
          <w:b/>
          <w:bCs/>
        </w:rPr>
      </w:pPr>
    </w:p>
    <w:p w14:paraId="71EE1FFB" w14:textId="77777777" w:rsidR="009A57D7" w:rsidRPr="004C18E0" w:rsidRDefault="009A57D7" w:rsidP="009A57D7">
      <w:pPr>
        <w:spacing w:line="360" w:lineRule="atLeast"/>
        <w:ind w:left="1440" w:hanging="720"/>
        <w:rPr>
          <w:b/>
          <w:i/>
          <w:u w:val="single"/>
        </w:rPr>
      </w:pPr>
      <w:bookmarkStart w:id="36" w:name="ConsultingProfessionalExperiences"/>
      <w:bookmarkStart w:id="37" w:name="ResearchExperiences"/>
      <w:bookmarkEnd w:id="36"/>
      <w:bookmarkEnd w:id="37"/>
      <w:r w:rsidRPr="004C18E0">
        <w:rPr>
          <w:b/>
          <w:i/>
          <w:u w:val="single"/>
        </w:rPr>
        <w:t>Professional Development Training</w:t>
      </w:r>
    </w:p>
    <w:p w14:paraId="574DE28F" w14:textId="77777777" w:rsidR="009A57D7" w:rsidRPr="004C18E0" w:rsidRDefault="00361BF3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t>2014 February</w:t>
      </w:r>
      <w:r w:rsidR="009A57D7" w:rsidRPr="004C18E0">
        <w:t xml:space="preserve">, </w:t>
      </w:r>
      <w:r w:rsidRPr="004C18E0">
        <w:rPr>
          <w:i/>
        </w:rPr>
        <w:t xml:space="preserve">Research Data Services providing a brief overview of Qualtrics and </w:t>
      </w:r>
      <w:proofErr w:type="spellStart"/>
      <w:r w:rsidRPr="004C18E0">
        <w:rPr>
          <w:i/>
        </w:rPr>
        <w:t>REDCap</w:t>
      </w:r>
      <w:proofErr w:type="spellEnd"/>
      <w:r w:rsidRPr="004C18E0">
        <w:t xml:space="preserve">, </w:t>
      </w:r>
      <w:r w:rsidR="009A57D7" w:rsidRPr="004C18E0">
        <w:t>Research Methods and Practices Discussion Gro</w:t>
      </w:r>
      <w:r w:rsidRPr="004C18E0">
        <w:t>up presentation and discussion</w:t>
      </w:r>
      <w:r w:rsidR="009A57D7" w:rsidRPr="004C18E0">
        <w:t xml:space="preserve">, Syracuse </w:t>
      </w:r>
      <w:proofErr w:type="gramStart"/>
      <w:r w:rsidRPr="004C18E0">
        <w:t>University</w:t>
      </w:r>
      <w:r w:rsidR="009A57D7" w:rsidRPr="004C18E0">
        <w:t>;</w:t>
      </w:r>
      <w:proofErr w:type="gramEnd"/>
    </w:p>
    <w:p w14:paraId="61F963E2" w14:textId="77777777" w:rsidR="009A57D7" w:rsidRPr="004C18E0" w:rsidRDefault="00361BF3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t>2014 April</w:t>
      </w:r>
      <w:r w:rsidR="009A57D7" w:rsidRPr="004C18E0">
        <w:t xml:space="preserve">, </w:t>
      </w:r>
      <w:r w:rsidR="009A57D7" w:rsidRPr="004C18E0">
        <w:rPr>
          <w:i/>
        </w:rPr>
        <w:t>Sensitivity Analysis: Quantifying the Discourse about Causal Inference</w:t>
      </w:r>
      <w:r w:rsidR="008C77F0" w:rsidRPr="004C18E0">
        <w:t>,</w:t>
      </w:r>
      <w:r w:rsidR="009A57D7" w:rsidRPr="004C18E0">
        <w:t xml:space="preserve"> </w:t>
      </w:r>
      <w:r w:rsidR="008C77F0" w:rsidRPr="004C18E0">
        <w:t xml:space="preserve">2014 AERA, </w:t>
      </w:r>
      <w:proofErr w:type="gramStart"/>
      <w:r w:rsidR="008C77F0" w:rsidRPr="004C18E0">
        <w:t>Philadelphia;</w:t>
      </w:r>
      <w:proofErr w:type="gramEnd"/>
      <w:r w:rsidR="008C77F0" w:rsidRPr="004C18E0">
        <w:t xml:space="preserve"> </w:t>
      </w:r>
      <w:r w:rsidR="009A57D7" w:rsidRPr="004C18E0">
        <w:t xml:space="preserve"> </w:t>
      </w:r>
    </w:p>
    <w:p w14:paraId="3779D06F" w14:textId="77777777" w:rsidR="009A57D7" w:rsidRPr="004C18E0" w:rsidRDefault="008C77F0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t>2014 May</w:t>
      </w:r>
      <w:r w:rsidR="009A57D7" w:rsidRPr="004C18E0">
        <w:t xml:space="preserve">, </w:t>
      </w:r>
      <w:r w:rsidR="009A57D7" w:rsidRPr="004C18E0">
        <w:rPr>
          <w:i/>
        </w:rPr>
        <w:t>Bayesian Methods for the Social and Behavioral Sciences</w:t>
      </w:r>
      <w:r w:rsidR="009A57D7" w:rsidRPr="004C18E0">
        <w:t xml:space="preserve"> by Dr. David Kaplan, the University of Connecticut conferen</w:t>
      </w:r>
      <w:r w:rsidRPr="004C18E0">
        <w:t>ce Modern Modeling Methods (M3</w:t>
      </w:r>
      <w:proofErr w:type="gramStart"/>
      <w:r w:rsidRPr="004C18E0">
        <w:t>);</w:t>
      </w:r>
      <w:proofErr w:type="gramEnd"/>
    </w:p>
    <w:p w14:paraId="573E0B6A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lastRenderedPageBreak/>
        <w:t xml:space="preserve">2013 May 23, </w:t>
      </w:r>
      <w:r w:rsidRPr="004C18E0">
        <w:rPr>
          <w:i/>
        </w:rPr>
        <w:t>Advances in Latent Variable Modeling Using Mplus Version 7</w:t>
      </w:r>
      <w:r w:rsidRPr="004C18E0">
        <w:t xml:space="preserve"> by Dr. Bengt </w:t>
      </w:r>
      <w:proofErr w:type="spellStart"/>
      <w:r w:rsidRPr="004C18E0">
        <w:t>Muthen</w:t>
      </w:r>
      <w:proofErr w:type="spellEnd"/>
      <w:r w:rsidRPr="004C18E0">
        <w:t>, Mplus workshops at the University of Connecticut conference Modern Modeling Methods (M3)</w:t>
      </w:r>
    </w:p>
    <w:p w14:paraId="0248BA3A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t xml:space="preserve">Attending online conference in March 28-29, 2013 on </w:t>
      </w:r>
      <w:r w:rsidRPr="004C18E0">
        <w:rPr>
          <w:i/>
        </w:rPr>
        <w:t>BIG ISSUES IN TESTING CONFERENCE: Improving Admissions and Learning in Higher Education</w:t>
      </w:r>
      <w:r w:rsidRPr="004C18E0">
        <w:t xml:space="preserve">, </w:t>
      </w:r>
      <w:proofErr w:type="spellStart"/>
      <w:r w:rsidRPr="004C18E0">
        <w:t>Buros</w:t>
      </w:r>
      <w:proofErr w:type="spellEnd"/>
      <w:r w:rsidRPr="004C18E0">
        <w:t xml:space="preserve"> Center for Testing, College of Education and Human Sciences, University of Nebraska – </w:t>
      </w:r>
      <w:proofErr w:type="gramStart"/>
      <w:r w:rsidRPr="004C18E0">
        <w:t>Lincoln</w:t>
      </w:r>
      <w:r w:rsidR="008402A2" w:rsidRPr="004C18E0">
        <w:t>;</w:t>
      </w:r>
      <w:proofErr w:type="gramEnd"/>
    </w:p>
    <w:p w14:paraId="3B1CF8F2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t xml:space="preserve">Attending </w:t>
      </w:r>
      <w:r w:rsidRPr="004C18E0">
        <w:rPr>
          <w:i/>
        </w:rPr>
        <w:t>National Science Foundation Grants Conference</w:t>
      </w:r>
      <w:r w:rsidRPr="004C18E0">
        <w:t xml:space="preserve">, in Arlington, Virginia, </w:t>
      </w:r>
      <w:r w:rsidR="008402A2" w:rsidRPr="004C18E0">
        <w:t xml:space="preserve">scheduled for March 11-12, </w:t>
      </w:r>
      <w:proofErr w:type="gramStart"/>
      <w:r w:rsidR="008402A2" w:rsidRPr="004C18E0">
        <w:t>2013;</w:t>
      </w:r>
      <w:proofErr w:type="gramEnd"/>
    </w:p>
    <w:p w14:paraId="61872665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t xml:space="preserve">2012 AERA </w:t>
      </w:r>
      <w:r w:rsidRPr="004C18E0">
        <w:rPr>
          <w:i/>
        </w:rPr>
        <w:t>Division-D Mentoring Reception</w:t>
      </w:r>
      <w:r w:rsidRPr="004C18E0">
        <w:t xml:space="preserve"> in Vancouver, 2012 April AERA</w:t>
      </w:r>
    </w:p>
    <w:p w14:paraId="18D8D04D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rPr>
          <w:i/>
        </w:rPr>
        <w:t>Quasi-Experimental Causal Inference</w:t>
      </w:r>
      <w:r w:rsidR="008402A2" w:rsidRPr="004C18E0">
        <w:t xml:space="preserve">, </w:t>
      </w:r>
      <w:r w:rsidRPr="004C18E0">
        <w:t xml:space="preserve">2012 April, AERA, </w:t>
      </w:r>
      <w:proofErr w:type="gramStart"/>
      <w:r w:rsidRPr="004C18E0">
        <w:t>Vancouve</w:t>
      </w:r>
      <w:r w:rsidR="008402A2" w:rsidRPr="004C18E0">
        <w:t>r;</w:t>
      </w:r>
      <w:proofErr w:type="gramEnd"/>
    </w:p>
    <w:p w14:paraId="50BBEB1F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rPr>
          <w:i/>
        </w:rPr>
        <w:t xml:space="preserve">Introduction the Linux System of the </w:t>
      </w:r>
      <w:proofErr w:type="gramStart"/>
      <w:r w:rsidRPr="004C18E0">
        <w:rPr>
          <w:i/>
        </w:rPr>
        <w:t>High Performance</w:t>
      </w:r>
      <w:proofErr w:type="gramEnd"/>
      <w:r w:rsidRPr="004C18E0">
        <w:rPr>
          <w:i/>
        </w:rPr>
        <w:t xml:space="preserve"> Computation Center</w:t>
      </w:r>
      <w:r w:rsidRPr="004C18E0">
        <w:t>, 2009, January, Michigan State University</w:t>
      </w:r>
      <w:r w:rsidR="008402A2" w:rsidRPr="004C18E0">
        <w:t>;</w:t>
      </w:r>
      <w:r w:rsidRPr="004C18E0">
        <w:t xml:space="preserve">  </w:t>
      </w:r>
    </w:p>
    <w:p w14:paraId="5437D33C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t xml:space="preserve">National Educational Longitudinal Study (NELS) /Educational Longitudinal Study (ELS) and National Education Longitudinal Study (NELS) </w:t>
      </w:r>
      <w:r w:rsidRPr="004C18E0">
        <w:rPr>
          <w:i/>
        </w:rPr>
        <w:t>Database Training Seminar</w:t>
      </w:r>
      <w:r w:rsidRPr="004C18E0">
        <w:t>, 2</w:t>
      </w:r>
      <w:r w:rsidR="008402A2" w:rsidRPr="004C18E0">
        <w:t xml:space="preserve">008 June 16-18, Washington </w:t>
      </w:r>
      <w:proofErr w:type="gramStart"/>
      <w:r w:rsidR="008402A2" w:rsidRPr="004C18E0">
        <w:t>D.C.;</w:t>
      </w:r>
      <w:proofErr w:type="gramEnd"/>
    </w:p>
    <w:p w14:paraId="7CAF8FDE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rPr>
          <w:i/>
        </w:rPr>
        <w:t>RASCH Society Meeting</w:t>
      </w:r>
      <w:r w:rsidRPr="004C18E0">
        <w:t xml:space="preserve">, 2008 April, </w:t>
      </w:r>
      <w:proofErr w:type="gramStart"/>
      <w:r w:rsidRPr="004C18E0">
        <w:t>New York</w:t>
      </w:r>
      <w:r w:rsidR="008402A2" w:rsidRPr="004C18E0">
        <w:t>;</w:t>
      </w:r>
      <w:proofErr w:type="gramEnd"/>
    </w:p>
    <w:p w14:paraId="762F2724" w14:textId="77777777" w:rsidR="009A57D7" w:rsidRPr="004C18E0" w:rsidRDefault="009A57D7" w:rsidP="009A57D7">
      <w:pPr>
        <w:pStyle w:val="ListParagraph"/>
        <w:numPr>
          <w:ilvl w:val="0"/>
          <w:numId w:val="27"/>
        </w:numPr>
        <w:spacing w:line="360" w:lineRule="atLeast"/>
      </w:pPr>
      <w:r w:rsidRPr="004C18E0">
        <w:rPr>
          <w:i/>
        </w:rPr>
        <w:t>Skills Diagnosis with Latent Variable Models</w:t>
      </w:r>
      <w:r w:rsidRPr="004C18E0">
        <w:t xml:space="preserve">, 2007 April, AERA, </w:t>
      </w:r>
      <w:proofErr w:type="gramStart"/>
      <w:r w:rsidRPr="004C18E0">
        <w:t>Chicago</w:t>
      </w:r>
      <w:r w:rsidR="008402A2" w:rsidRPr="004C18E0">
        <w:t>;</w:t>
      </w:r>
      <w:proofErr w:type="gramEnd"/>
    </w:p>
    <w:p w14:paraId="09FD74B6" w14:textId="77777777" w:rsidR="00B523ED" w:rsidRPr="004C18E0" w:rsidRDefault="009A57D7" w:rsidP="005B39F7">
      <w:pPr>
        <w:pStyle w:val="ListParagraph"/>
        <w:numPr>
          <w:ilvl w:val="0"/>
          <w:numId w:val="27"/>
        </w:numPr>
        <w:spacing w:line="360" w:lineRule="atLeast"/>
      </w:pPr>
      <w:r w:rsidRPr="004C18E0">
        <w:rPr>
          <w:i/>
        </w:rPr>
        <w:t>Longitudinal Data Analysis in R: Fitting Value-Added Models</w:t>
      </w:r>
      <w:r w:rsidRPr="004C18E0">
        <w:t>, 2006 April, AERA, San Francisco</w:t>
      </w:r>
      <w:r w:rsidR="008402A2" w:rsidRPr="004C18E0">
        <w:t>.</w:t>
      </w:r>
    </w:p>
    <w:p w14:paraId="5B731B7E" w14:textId="77777777" w:rsidR="00036921" w:rsidRDefault="00036921" w:rsidP="00036921"/>
    <w:p w14:paraId="69F2A582" w14:textId="77777777" w:rsidR="00B523ED" w:rsidRDefault="00B523ED" w:rsidP="005B39F7">
      <w:pPr>
        <w:spacing w:line="360" w:lineRule="atLeast"/>
      </w:pPr>
    </w:p>
    <w:sectPr w:rsidR="00B523ED" w:rsidSect="00B01C54">
      <w:type w:val="continuous"/>
      <w:pgSz w:w="12240" w:h="15840"/>
      <w:pgMar w:top="1440" w:right="1260" w:bottom="1440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F67C4" w14:textId="77777777" w:rsidR="00C62EDE" w:rsidRDefault="00C62EDE">
      <w:r>
        <w:separator/>
      </w:r>
    </w:p>
  </w:endnote>
  <w:endnote w:type="continuationSeparator" w:id="0">
    <w:p w14:paraId="1A177EAE" w14:textId="77777777" w:rsidR="00C62EDE" w:rsidRDefault="00C6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6C48" w14:textId="77777777" w:rsidR="00C62EDE" w:rsidRDefault="00C62EDE">
      <w:r>
        <w:separator/>
      </w:r>
    </w:p>
  </w:footnote>
  <w:footnote w:type="continuationSeparator" w:id="0">
    <w:p w14:paraId="1FA01176" w14:textId="77777777" w:rsidR="00C62EDE" w:rsidRDefault="00C6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FA03" w14:textId="77777777" w:rsidR="00C62EDE" w:rsidRDefault="00C62EDE" w:rsidP="00B1566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EAFD70" w14:textId="77777777" w:rsidR="00C62EDE" w:rsidRPr="0045191E" w:rsidRDefault="00C62EDE" w:rsidP="00481CF2">
    <w:pPr>
      <w:pStyle w:val="Header"/>
      <w:ind w:firstLine="360"/>
      <w:rPr>
        <w:u w:val="single"/>
      </w:rPr>
    </w:pPr>
    <w:r w:rsidRPr="0045191E">
      <w:rPr>
        <w:u w:val="single"/>
      </w:rPr>
      <w:t xml:space="preserve">Qiu Wang </w:t>
    </w:r>
    <w:r>
      <w:rPr>
        <w:u w:val="single"/>
      </w:rPr>
      <w:t xml:space="preserve">                                                                                                                            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80304"/>
    <w:multiLevelType w:val="hybridMultilevel"/>
    <w:tmpl w:val="62D4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08CF"/>
    <w:multiLevelType w:val="hybridMultilevel"/>
    <w:tmpl w:val="503C7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7D7009"/>
    <w:multiLevelType w:val="multilevel"/>
    <w:tmpl w:val="B2029F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931A20"/>
    <w:multiLevelType w:val="hybridMultilevel"/>
    <w:tmpl w:val="FC585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D6065"/>
    <w:multiLevelType w:val="hybridMultilevel"/>
    <w:tmpl w:val="97E003B6"/>
    <w:lvl w:ilvl="0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D51DC2"/>
    <w:multiLevelType w:val="hybridMultilevel"/>
    <w:tmpl w:val="2E606B48"/>
    <w:lvl w:ilvl="0" w:tplc="F1C83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41187"/>
    <w:multiLevelType w:val="hybridMultilevel"/>
    <w:tmpl w:val="19182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F61A0D"/>
    <w:multiLevelType w:val="hybridMultilevel"/>
    <w:tmpl w:val="53FC6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EC7050"/>
    <w:multiLevelType w:val="multilevel"/>
    <w:tmpl w:val="B2029F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421321"/>
    <w:multiLevelType w:val="hybridMultilevel"/>
    <w:tmpl w:val="FEC6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351B"/>
    <w:multiLevelType w:val="hybridMultilevel"/>
    <w:tmpl w:val="2E361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DE5E10"/>
    <w:multiLevelType w:val="hybridMultilevel"/>
    <w:tmpl w:val="A00090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8A32B1"/>
    <w:multiLevelType w:val="hybridMultilevel"/>
    <w:tmpl w:val="6D864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3117C0"/>
    <w:multiLevelType w:val="multilevel"/>
    <w:tmpl w:val="BAD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85AB4"/>
    <w:multiLevelType w:val="hybridMultilevel"/>
    <w:tmpl w:val="E3302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C85468"/>
    <w:multiLevelType w:val="hybridMultilevel"/>
    <w:tmpl w:val="CEB6B8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442633"/>
    <w:multiLevelType w:val="hybridMultilevel"/>
    <w:tmpl w:val="21AE8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EF0114"/>
    <w:multiLevelType w:val="hybridMultilevel"/>
    <w:tmpl w:val="F6BE69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7538B2"/>
    <w:multiLevelType w:val="hybridMultilevel"/>
    <w:tmpl w:val="978439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9331D4"/>
    <w:multiLevelType w:val="hybridMultilevel"/>
    <w:tmpl w:val="B2029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8D70DE"/>
    <w:multiLevelType w:val="hybridMultilevel"/>
    <w:tmpl w:val="7E4CCF9C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74622D"/>
    <w:multiLevelType w:val="hybridMultilevel"/>
    <w:tmpl w:val="5644D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774E9"/>
    <w:multiLevelType w:val="hybridMultilevel"/>
    <w:tmpl w:val="CEF41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F023D03"/>
    <w:multiLevelType w:val="hybridMultilevel"/>
    <w:tmpl w:val="9FDC6410"/>
    <w:lvl w:ilvl="0" w:tplc="53067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86B0A"/>
    <w:multiLevelType w:val="hybridMultilevel"/>
    <w:tmpl w:val="562AF0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CA035EC"/>
    <w:multiLevelType w:val="hybridMultilevel"/>
    <w:tmpl w:val="FC585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2C2106"/>
    <w:multiLevelType w:val="hybridMultilevel"/>
    <w:tmpl w:val="1B04B8E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6AB907EB"/>
    <w:multiLevelType w:val="hybridMultilevel"/>
    <w:tmpl w:val="D26C2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4A6DCB"/>
    <w:multiLevelType w:val="hybridMultilevel"/>
    <w:tmpl w:val="BD30840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241FA8"/>
    <w:multiLevelType w:val="hybridMultilevel"/>
    <w:tmpl w:val="72E4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D70BBF"/>
    <w:multiLevelType w:val="hybridMultilevel"/>
    <w:tmpl w:val="9CE69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406495"/>
    <w:multiLevelType w:val="hybridMultilevel"/>
    <w:tmpl w:val="E0607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5D0949"/>
    <w:multiLevelType w:val="hybridMultilevel"/>
    <w:tmpl w:val="CD247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EE3700"/>
    <w:multiLevelType w:val="hybridMultilevel"/>
    <w:tmpl w:val="65D291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262308"/>
    <w:multiLevelType w:val="multilevel"/>
    <w:tmpl w:val="658882C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DE33AE0"/>
    <w:multiLevelType w:val="multilevel"/>
    <w:tmpl w:val="CEF2A520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F593F57"/>
    <w:multiLevelType w:val="hybridMultilevel"/>
    <w:tmpl w:val="6048F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33"/>
  </w:num>
  <w:num w:numId="4">
    <w:abstractNumId w:val="30"/>
  </w:num>
  <w:num w:numId="5">
    <w:abstractNumId w:val="17"/>
  </w:num>
  <w:num w:numId="6">
    <w:abstractNumId w:val="5"/>
  </w:num>
  <w:num w:numId="7">
    <w:abstractNumId w:val="7"/>
  </w:num>
  <w:num w:numId="8">
    <w:abstractNumId w:val="11"/>
  </w:num>
  <w:num w:numId="9">
    <w:abstractNumId w:val="29"/>
  </w:num>
  <w:num w:numId="10">
    <w:abstractNumId w:val="34"/>
  </w:num>
  <w:num w:numId="11">
    <w:abstractNumId w:val="32"/>
  </w:num>
  <w:num w:numId="12">
    <w:abstractNumId w:val="12"/>
  </w:num>
  <w:num w:numId="13">
    <w:abstractNumId w:val="19"/>
  </w:num>
  <w:num w:numId="14">
    <w:abstractNumId w:val="16"/>
  </w:num>
  <w:num w:numId="15">
    <w:abstractNumId w:val="21"/>
  </w:num>
  <w:num w:numId="16">
    <w:abstractNumId w:val="8"/>
  </w:num>
  <w:num w:numId="17">
    <w:abstractNumId w:val="22"/>
  </w:num>
  <w:num w:numId="18">
    <w:abstractNumId w:val="2"/>
  </w:num>
  <w:num w:numId="19">
    <w:abstractNumId w:val="31"/>
  </w:num>
  <w:num w:numId="20">
    <w:abstractNumId w:val="14"/>
  </w:num>
  <w:num w:numId="21">
    <w:abstractNumId w:val="4"/>
  </w:num>
  <w:num w:numId="22">
    <w:abstractNumId w:val="6"/>
  </w:num>
  <w:num w:numId="23">
    <w:abstractNumId w:val="27"/>
  </w:num>
  <w:num w:numId="24">
    <w:abstractNumId w:val="36"/>
  </w:num>
  <w:num w:numId="25">
    <w:abstractNumId w:val="25"/>
  </w:num>
  <w:num w:numId="26">
    <w:abstractNumId w:val="23"/>
  </w:num>
  <w:num w:numId="27">
    <w:abstractNumId w:val="18"/>
  </w:num>
  <w:num w:numId="28">
    <w:abstractNumId w:val="0"/>
  </w:num>
  <w:num w:numId="29">
    <w:abstractNumId w:val="20"/>
  </w:num>
  <w:num w:numId="30">
    <w:abstractNumId w:val="3"/>
  </w:num>
  <w:num w:numId="31">
    <w:abstractNumId w:val="9"/>
  </w:num>
  <w:num w:numId="32">
    <w:abstractNumId w:val="37"/>
  </w:num>
  <w:num w:numId="33">
    <w:abstractNumId w:val="13"/>
  </w:num>
  <w:num w:numId="34">
    <w:abstractNumId w:val="26"/>
  </w:num>
  <w:num w:numId="35">
    <w:abstractNumId w:val="10"/>
  </w:num>
  <w:num w:numId="36">
    <w:abstractNumId w:val="24"/>
  </w:num>
  <w:num w:numId="37">
    <w:abstractNumId w:val="2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33"/>
    <w:rsid w:val="0000125B"/>
    <w:rsid w:val="00001D50"/>
    <w:rsid w:val="0000357E"/>
    <w:rsid w:val="00005423"/>
    <w:rsid w:val="000073BC"/>
    <w:rsid w:val="00007CC7"/>
    <w:rsid w:val="000109C1"/>
    <w:rsid w:val="000155A0"/>
    <w:rsid w:val="00016630"/>
    <w:rsid w:val="000225E3"/>
    <w:rsid w:val="000234DA"/>
    <w:rsid w:val="000239FE"/>
    <w:rsid w:val="00025058"/>
    <w:rsid w:val="00026BBD"/>
    <w:rsid w:val="000278DF"/>
    <w:rsid w:val="000324E5"/>
    <w:rsid w:val="000329E2"/>
    <w:rsid w:val="00033835"/>
    <w:rsid w:val="00036921"/>
    <w:rsid w:val="00040B2B"/>
    <w:rsid w:val="00041B7C"/>
    <w:rsid w:val="00041B8C"/>
    <w:rsid w:val="00041C26"/>
    <w:rsid w:val="000426D3"/>
    <w:rsid w:val="00044552"/>
    <w:rsid w:val="00050302"/>
    <w:rsid w:val="00050819"/>
    <w:rsid w:val="0005117B"/>
    <w:rsid w:val="00051920"/>
    <w:rsid w:val="00051C55"/>
    <w:rsid w:val="00051DD9"/>
    <w:rsid w:val="00053643"/>
    <w:rsid w:val="0005383C"/>
    <w:rsid w:val="000577CE"/>
    <w:rsid w:val="0006100A"/>
    <w:rsid w:val="00063573"/>
    <w:rsid w:val="00063E07"/>
    <w:rsid w:val="00072D35"/>
    <w:rsid w:val="00072E03"/>
    <w:rsid w:val="000730A1"/>
    <w:rsid w:val="00073196"/>
    <w:rsid w:val="00073641"/>
    <w:rsid w:val="000740A6"/>
    <w:rsid w:val="0007782E"/>
    <w:rsid w:val="00077A7D"/>
    <w:rsid w:val="00084E18"/>
    <w:rsid w:val="00086364"/>
    <w:rsid w:val="0008728F"/>
    <w:rsid w:val="000875E7"/>
    <w:rsid w:val="0009051B"/>
    <w:rsid w:val="00090A44"/>
    <w:rsid w:val="00091FDF"/>
    <w:rsid w:val="00096652"/>
    <w:rsid w:val="00096EDF"/>
    <w:rsid w:val="0009745B"/>
    <w:rsid w:val="000A35D1"/>
    <w:rsid w:val="000A388C"/>
    <w:rsid w:val="000A40F7"/>
    <w:rsid w:val="000A54CF"/>
    <w:rsid w:val="000A56F5"/>
    <w:rsid w:val="000A75FB"/>
    <w:rsid w:val="000B1615"/>
    <w:rsid w:val="000B36A2"/>
    <w:rsid w:val="000B39CB"/>
    <w:rsid w:val="000B440A"/>
    <w:rsid w:val="000B6DEC"/>
    <w:rsid w:val="000C2F95"/>
    <w:rsid w:val="000C5B1D"/>
    <w:rsid w:val="000C7A4F"/>
    <w:rsid w:val="000D0E79"/>
    <w:rsid w:val="000D308E"/>
    <w:rsid w:val="000D5634"/>
    <w:rsid w:val="000D669B"/>
    <w:rsid w:val="000E12B2"/>
    <w:rsid w:val="000E2F1C"/>
    <w:rsid w:val="000E44DA"/>
    <w:rsid w:val="000E46EF"/>
    <w:rsid w:val="000E65C0"/>
    <w:rsid w:val="000E6D3A"/>
    <w:rsid w:val="000F0ECB"/>
    <w:rsid w:val="000F1A01"/>
    <w:rsid w:val="000F28B0"/>
    <w:rsid w:val="000F2BC1"/>
    <w:rsid w:val="000F583B"/>
    <w:rsid w:val="000F6D36"/>
    <w:rsid w:val="00104C6E"/>
    <w:rsid w:val="00110AEA"/>
    <w:rsid w:val="00114CBD"/>
    <w:rsid w:val="00114DDA"/>
    <w:rsid w:val="00115742"/>
    <w:rsid w:val="00115876"/>
    <w:rsid w:val="00115C32"/>
    <w:rsid w:val="001163CE"/>
    <w:rsid w:val="0011724E"/>
    <w:rsid w:val="001175D3"/>
    <w:rsid w:val="0012002D"/>
    <w:rsid w:val="00120432"/>
    <w:rsid w:val="00121CD8"/>
    <w:rsid w:val="00121EB5"/>
    <w:rsid w:val="00122CD2"/>
    <w:rsid w:val="0012611F"/>
    <w:rsid w:val="001278EF"/>
    <w:rsid w:val="00127E82"/>
    <w:rsid w:val="00130135"/>
    <w:rsid w:val="00131A37"/>
    <w:rsid w:val="00131F93"/>
    <w:rsid w:val="00134469"/>
    <w:rsid w:val="00135738"/>
    <w:rsid w:val="00136D3B"/>
    <w:rsid w:val="00140E8F"/>
    <w:rsid w:val="00141368"/>
    <w:rsid w:val="0014182C"/>
    <w:rsid w:val="00142B23"/>
    <w:rsid w:val="00142E70"/>
    <w:rsid w:val="001502C2"/>
    <w:rsid w:val="001502E5"/>
    <w:rsid w:val="00151FDF"/>
    <w:rsid w:val="00152E84"/>
    <w:rsid w:val="00153390"/>
    <w:rsid w:val="00156A69"/>
    <w:rsid w:val="00157938"/>
    <w:rsid w:val="00160476"/>
    <w:rsid w:val="00161427"/>
    <w:rsid w:val="001614B7"/>
    <w:rsid w:val="00161EC8"/>
    <w:rsid w:val="00162359"/>
    <w:rsid w:val="001656FB"/>
    <w:rsid w:val="00167360"/>
    <w:rsid w:val="0016736D"/>
    <w:rsid w:val="001703A4"/>
    <w:rsid w:val="001728A7"/>
    <w:rsid w:val="001750E8"/>
    <w:rsid w:val="00175138"/>
    <w:rsid w:val="0017627C"/>
    <w:rsid w:val="00181B13"/>
    <w:rsid w:val="00186BB2"/>
    <w:rsid w:val="00187945"/>
    <w:rsid w:val="00191732"/>
    <w:rsid w:val="00193002"/>
    <w:rsid w:val="0019419D"/>
    <w:rsid w:val="00194282"/>
    <w:rsid w:val="00195B02"/>
    <w:rsid w:val="001A085E"/>
    <w:rsid w:val="001A4B4B"/>
    <w:rsid w:val="001A6B6C"/>
    <w:rsid w:val="001B12CC"/>
    <w:rsid w:val="001B48E2"/>
    <w:rsid w:val="001B6D21"/>
    <w:rsid w:val="001C1EF7"/>
    <w:rsid w:val="001C2839"/>
    <w:rsid w:val="001C63A5"/>
    <w:rsid w:val="001C7847"/>
    <w:rsid w:val="001D0D4A"/>
    <w:rsid w:val="001D4CD2"/>
    <w:rsid w:val="001D74E9"/>
    <w:rsid w:val="001E01AE"/>
    <w:rsid w:val="001E2E59"/>
    <w:rsid w:val="001E4C36"/>
    <w:rsid w:val="001E581F"/>
    <w:rsid w:val="001F04AC"/>
    <w:rsid w:val="001F0663"/>
    <w:rsid w:val="001F1FED"/>
    <w:rsid w:val="001F2BA7"/>
    <w:rsid w:val="001F3AB0"/>
    <w:rsid w:val="001F7729"/>
    <w:rsid w:val="001F7A01"/>
    <w:rsid w:val="002007CC"/>
    <w:rsid w:val="00200B52"/>
    <w:rsid w:val="002026D0"/>
    <w:rsid w:val="00204832"/>
    <w:rsid w:val="00205F9A"/>
    <w:rsid w:val="00210B33"/>
    <w:rsid w:val="00213CEC"/>
    <w:rsid w:val="002143C1"/>
    <w:rsid w:val="00220E58"/>
    <w:rsid w:val="00221973"/>
    <w:rsid w:val="00221D34"/>
    <w:rsid w:val="00222C63"/>
    <w:rsid w:val="00225CB8"/>
    <w:rsid w:val="002263B1"/>
    <w:rsid w:val="002311FA"/>
    <w:rsid w:val="002331B6"/>
    <w:rsid w:val="0023328A"/>
    <w:rsid w:val="002349C5"/>
    <w:rsid w:val="00235D8D"/>
    <w:rsid w:val="00236736"/>
    <w:rsid w:val="00237D46"/>
    <w:rsid w:val="00240E6C"/>
    <w:rsid w:val="0024670C"/>
    <w:rsid w:val="00250B0C"/>
    <w:rsid w:val="002534D4"/>
    <w:rsid w:val="00254D23"/>
    <w:rsid w:val="00256352"/>
    <w:rsid w:val="002577C6"/>
    <w:rsid w:val="00261972"/>
    <w:rsid w:val="0026246F"/>
    <w:rsid w:val="002647D4"/>
    <w:rsid w:val="00265371"/>
    <w:rsid w:val="002661DE"/>
    <w:rsid w:val="00266D1B"/>
    <w:rsid w:val="002675DF"/>
    <w:rsid w:val="002677FB"/>
    <w:rsid w:val="0027020F"/>
    <w:rsid w:val="00271AC9"/>
    <w:rsid w:val="002722C6"/>
    <w:rsid w:val="00272FCC"/>
    <w:rsid w:val="002752D4"/>
    <w:rsid w:val="00276539"/>
    <w:rsid w:val="00282008"/>
    <w:rsid w:val="002835FE"/>
    <w:rsid w:val="00283BE2"/>
    <w:rsid w:val="00283F38"/>
    <w:rsid w:val="00284CB3"/>
    <w:rsid w:val="0028721B"/>
    <w:rsid w:val="002927A4"/>
    <w:rsid w:val="00292E1B"/>
    <w:rsid w:val="0029334A"/>
    <w:rsid w:val="00293484"/>
    <w:rsid w:val="002A18CC"/>
    <w:rsid w:val="002A5317"/>
    <w:rsid w:val="002A58C7"/>
    <w:rsid w:val="002A63B7"/>
    <w:rsid w:val="002A6863"/>
    <w:rsid w:val="002A6F45"/>
    <w:rsid w:val="002A78D0"/>
    <w:rsid w:val="002B1D63"/>
    <w:rsid w:val="002B3A47"/>
    <w:rsid w:val="002B3B8F"/>
    <w:rsid w:val="002B585A"/>
    <w:rsid w:val="002C0AE5"/>
    <w:rsid w:val="002C0ED7"/>
    <w:rsid w:val="002C189A"/>
    <w:rsid w:val="002C2080"/>
    <w:rsid w:val="002C20CD"/>
    <w:rsid w:val="002C5393"/>
    <w:rsid w:val="002C6C96"/>
    <w:rsid w:val="002C7292"/>
    <w:rsid w:val="002D22C2"/>
    <w:rsid w:val="002D2824"/>
    <w:rsid w:val="002D789D"/>
    <w:rsid w:val="002E268B"/>
    <w:rsid w:val="002E3039"/>
    <w:rsid w:val="002E5B48"/>
    <w:rsid w:val="002E74D1"/>
    <w:rsid w:val="002F1A49"/>
    <w:rsid w:val="002F48AB"/>
    <w:rsid w:val="002F58CE"/>
    <w:rsid w:val="002F7504"/>
    <w:rsid w:val="002F76CD"/>
    <w:rsid w:val="003001AE"/>
    <w:rsid w:val="00301A9F"/>
    <w:rsid w:val="00302DC9"/>
    <w:rsid w:val="00311F19"/>
    <w:rsid w:val="00311FD2"/>
    <w:rsid w:val="0031285F"/>
    <w:rsid w:val="00312F98"/>
    <w:rsid w:val="00314417"/>
    <w:rsid w:val="00320BB7"/>
    <w:rsid w:val="00321734"/>
    <w:rsid w:val="003257BA"/>
    <w:rsid w:val="00327C03"/>
    <w:rsid w:val="0033151D"/>
    <w:rsid w:val="003321A1"/>
    <w:rsid w:val="00336AD0"/>
    <w:rsid w:val="0033704E"/>
    <w:rsid w:val="003408DB"/>
    <w:rsid w:val="003410F2"/>
    <w:rsid w:val="00341EC1"/>
    <w:rsid w:val="003428A0"/>
    <w:rsid w:val="00342B05"/>
    <w:rsid w:val="00343435"/>
    <w:rsid w:val="003525CA"/>
    <w:rsid w:val="00352CCE"/>
    <w:rsid w:val="00353F23"/>
    <w:rsid w:val="0035621E"/>
    <w:rsid w:val="00356605"/>
    <w:rsid w:val="00357330"/>
    <w:rsid w:val="00361BF3"/>
    <w:rsid w:val="00361FB1"/>
    <w:rsid w:val="00367574"/>
    <w:rsid w:val="00370584"/>
    <w:rsid w:val="00374BFF"/>
    <w:rsid w:val="0038018F"/>
    <w:rsid w:val="00386520"/>
    <w:rsid w:val="00386A19"/>
    <w:rsid w:val="003941BF"/>
    <w:rsid w:val="003951B0"/>
    <w:rsid w:val="00395C92"/>
    <w:rsid w:val="00396F71"/>
    <w:rsid w:val="00397FBE"/>
    <w:rsid w:val="003A1CDA"/>
    <w:rsid w:val="003A35AA"/>
    <w:rsid w:val="003A463A"/>
    <w:rsid w:val="003A5E79"/>
    <w:rsid w:val="003A5F1E"/>
    <w:rsid w:val="003B0444"/>
    <w:rsid w:val="003B50E1"/>
    <w:rsid w:val="003B550B"/>
    <w:rsid w:val="003B5A77"/>
    <w:rsid w:val="003B70F6"/>
    <w:rsid w:val="003C01C5"/>
    <w:rsid w:val="003C0EDE"/>
    <w:rsid w:val="003C30CC"/>
    <w:rsid w:val="003C3F30"/>
    <w:rsid w:val="003C7359"/>
    <w:rsid w:val="003D06C2"/>
    <w:rsid w:val="003D2667"/>
    <w:rsid w:val="003D3521"/>
    <w:rsid w:val="003D54AB"/>
    <w:rsid w:val="003D598B"/>
    <w:rsid w:val="003D72A2"/>
    <w:rsid w:val="003E00D6"/>
    <w:rsid w:val="003E2274"/>
    <w:rsid w:val="003E3948"/>
    <w:rsid w:val="003E522B"/>
    <w:rsid w:val="003E5916"/>
    <w:rsid w:val="003F4193"/>
    <w:rsid w:val="003F4302"/>
    <w:rsid w:val="003F5800"/>
    <w:rsid w:val="003F5E92"/>
    <w:rsid w:val="004004BB"/>
    <w:rsid w:val="004020F6"/>
    <w:rsid w:val="004033CA"/>
    <w:rsid w:val="0040672C"/>
    <w:rsid w:val="00407D0F"/>
    <w:rsid w:val="00411C8D"/>
    <w:rsid w:val="00413950"/>
    <w:rsid w:val="0041507C"/>
    <w:rsid w:val="00415627"/>
    <w:rsid w:val="00417273"/>
    <w:rsid w:val="00421D14"/>
    <w:rsid w:val="004238D0"/>
    <w:rsid w:val="004243DD"/>
    <w:rsid w:val="004275F3"/>
    <w:rsid w:val="00430A26"/>
    <w:rsid w:val="00430A65"/>
    <w:rsid w:val="00435DD1"/>
    <w:rsid w:val="0043718A"/>
    <w:rsid w:val="00441CE8"/>
    <w:rsid w:val="0044226B"/>
    <w:rsid w:val="00443DBB"/>
    <w:rsid w:val="00444056"/>
    <w:rsid w:val="004465BB"/>
    <w:rsid w:val="00447D1E"/>
    <w:rsid w:val="0045191E"/>
    <w:rsid w:val="00451EA1"/>
    <w:rsid w:val="004524B2"/>
    <w:rsid w:val="0045556F"/>
    <w:rsid w:val="00455C9C"/>
    <w:rsid w:val="00457E5D"/>
    <w:rsid w:val="004615FF"/>
    <w:rsid w:val="00461C19"/>
    <w:rsid w:val="00467629"/>
    <w:rsid w:val="004710E6"/>
    <w:rsid w:val="00472D56"/>
    <w:rsid w:val="00476147"/>
    <w:rsid w:val="0047724E"/>
    <w:rsid w:val="0048051A"/>
    <w:rsid w:val="004813D6"/>
    <w:rsid w:val="00481CF2"/>
    <w:rsid w:val="00482303"/>
    <w:rsid w:val="004848EE"/>
    <w:rsid w:val="004911A1"/>
    <w:rsid w:val="00491867"/>
    <w:rsid w:val="004924E2"/>
    <w:rsid w:val="004933D4"/>
    <w:rsid w:val="004943E7"/>
    <w:rsid w:val="00495EED"/>
    <w:rsid w:val="00497AFA"/>
    <w:rsid w:val="004A025B"/>
    <w:rsid w:val="004A061A"/>
    <w:rsid w:val="004A0ED9"/>
    <w:rsid w:val="004A10CC"/>
    <w:rsid w:val="004A2E55"/>
    <w:rsid w:val="004A2EA3"/>
    <w:rsid w:val="004A3247"/>
    <w:rsid w:val="004A40B6"/>
    <w:rsid w:val="004A62CC"/>
    <w:rsid w:val="004A6EEF"/>
    <w:rsid w:val="004B14EC"/>
    <w:rsid w:val="004B191D"/>
    <w:rsid w:val="004B1DB9"/>
    <w:rsid w:val="004B23BA"/>
    <w:rsid w:val="004B2648"/>
    <w:rsid w:val="004B3A00"/>
    <w:rsid w:val="004C18E0"/>
    <w:rsid w:val="004C65A7"/>
    <w:rsid w:val="004C68D8"/>
    <w:rsid w:val="004D0507"/>
    <w:rsid w:val="004D2B48"/>
    <w:rsid w:val="004D35DC"/>
    <w:rsid w:val="004D7BFB"/>
    <w:rsid w:val="004E72CE"/>
    <w:rsid w:val="004F0EF0"/>
    <w:rsid w:val="004F4198"/>
    <w:rsid w:val="004F68EA"/>
    <w:rsid w:val="004F6ECA"/>
    <w:rsid w:val="004F7E34"/>
    <w:rsid w:val="00500A9B"/>
    <w:rsid w:val="005012C8"/>
    <w:rsid w:val="0050190D"/>
    <w:rsid w:val="005059D5"/>
    <w:rsid w:val="00515899"/>
    <w:rsid w:val="00523475"/>
    <w:rsid w:val="00523B98"/>
    <w:rsid w:val="00523E3E"/>
    <w:rsid w:val="0052472C"/>
    <w:rsid w:val="005248D3"/>
    <w:rsid w:val="00524C70"/>
    <w:rsid w:val="005258C4"/>
    <w:rsid w:val="00525DDE"/>
    <w:rsid w:val="005345E7"/>
    <w:rsid w:val="00534D29"/>
    <w:rsid w:val="00535068"/>
    <w:rsid w:val="00541C44"/>
    <w:rsid w:val="00542F62"/>
    <w:rsid w:val="00543101"/>
    <w:rsid w:val="00544D1C"/>
    <w:rsid w:val="00547371"/>
    <w:rsid w:val="005510CF"/>
    <w:rsid w:val="005519ED"/>
    <w:rsid w:val="00551DA8"/>
    <w:rsid w:val="00552C2D"/>
    <w:rsid w:val="005542A9"/>
    <w:rsid w:val="005576E0"/>
    <w:rsid w:val="0056276A"/>
    <w:rsid w:val="00563088"/>
    <w:rsid w:val="00564724"/>
    <w:rsid w:val="0056473D"/>
    <w:rsid w:val="0056534B"/>
    <w:rsid w:val="00565514"/>
    <w:rsid w:val="0056671A"/>
    <w:rsid w:val="00566C28"/>
    <w:rsid w:val="0056796E"/>
    <w:rsid w:val="00567CC8"/>
    <w:rsid w:val="00570D09"/>
    <w:rsid w:val="00570E23"/>
    <w:rsid w:val="00577145"/>
    <w:rsid w:val="0058209B"/>
    <w:rsid w:val="00582441"/>
    <w:rsid w:val="00583AA2"/>
    <w:rsid w:val="00587048"/>
    <w:rsid w:val="00590DD1"/>
    <w:rsid w:val="00593338"/>
    <w:rsid w:val="005934EE"/>
    <w:rsid w:val="00593F82"/>
    <w:rsid w:val="005A1074"/>
    <w:rsid w:val="005A32C1"/>
    <w:rsid w:val="005A3A18"/>
    <w:rsid w:val="005A4EC6"/>
    <w:rsid w:val="005A4FEE"/>
    <w:rsid w:val="005A529D"/>
    <w:rsid w:val="005A58E5"/>
    <w:rsid w:val="005B39F7"/>
    <w:rsid w:val="005B4C03"/>
    <w:rsid w:val="005B74E5"/>
    <w:rsid w:val="005B7B42"/>
    <w:rsid w:val="005C0C53"/>
    <w:rsid w:val="005C1CC0"/>
    <w:rsid w:val="005C342E"/>
    <w:rsid w:val="005C430C"/>
    <w:rsid w:val="005C60D2"/>
    <w:rsid w:val="005D376F"/>
    <w:rsid w:val="005D3A45"/>
    <w:rsid w:val="005D6CFB"/>
    <w:rsid w:val="005E0E55"/>
    <w:rsid w:val="005E243B"/>
    <w:rsid w:val="005E2A9D"/>
    <w:rsid w:val="005E5AA6"/>
    <w:rsid w:val="005E5F8E"/>
    <w:rsid w:val="005E639E"/>
    <w:rsid w:val="005F3401"/>
    <w:rsid w:val="005F358D"/>
    <w:rsid w:val="005F488B"/>
    <w:rsid w:val="00601156"/>
    <w:rsid w:val="006029AF"/>
    <w:rsid w:val="006031EF"/>
    <w:rsid w:val="00610BF1"/>
    <w:rsid w:val="00612595"/>
    <w:rsid w:val="00612DA9"/>
    <w:rsid w:val="00614101"/>
    <w:rsid w:val="00614DAF"/>
    <w:rsid w:val="006152CA"/>
    <w:rsid w:val="00615586"/>
    <w:rsid w:val="00616FD5"/>
    <w:rsid w:val="00620A20"/>
    <w:rsid w:val="00623192"/>
    <w:rsid w:val="00630D4A"/>
    <w:rsid w:val="00635DB1"/>
    <w:rsid w:val="00641591"/>
    <w:rsid w:val="00641628"/>
    <w:rsid w:val="006426FF"/>
    <w:rsid w:val="00642BE1"/>
    <w:rsid w:val="006437F0"/>
    <w:rsid w:val="00645B92"/>
    <w:rsid w:val="0065025C"/>
    <w:rsid w:val="00650DFC"/>
    <w:rsid w:val="006515D4"/>
    <w:rsid w:val="006549E5"/>
    <w:rsid w:val="00654DD5"/>
    <w:rsid w:val="00656B86"/>
    <w:rsid w:val="00665E64"/>
    <w:rsid w:val="00670CC9"/>
    <w:rsid w:val="00671777"/>
    <w:rsid w:val="00671916"/>
    <w:rsid w:val="00672FE0"/>
    <w:rsid w:val="00673BD7"/>
    <w:rsid w:val="00674BDC"/>
    <w:rsid w:val="00674E9B"/>
    <w:rsid w:val="00676C05"/>
    <w:rsid w:val="00677C1C"/>
    <w:rsid w:val="00680D3F"/>
    <w:rsid w:val="006813C7"/>
    <w:rsid w:val="00682BA7"/>
    <w:rsid w:val="0068441B"/>
    <w:rsid w:val="006844B6"/>
    <w:rsid w:val="006877F2"/>
    <w:rsid w:val="0069058D"/>
    <w:rsid w:val="00690632"/>
    <w:rsid w:val="00692258"/>
    <w:rsid w:val="00693555"/>
    <w:rsid w:val="00694133"/>
    <w:rsid w:val="00695388"/>
    <w:rsid w:val="0069774D"/>
    <w:rsid w:val="006A1DF2"/>
    <w:rsid w:val="006A49BD"/>
    <w:rsid w:val="006A5516"/>
    <w:rsid w:val="006A677D"/>
    <w:rsid w:val="006A7A5D"/>
    <w:rsid w:val="006B50C7"/>
    <w:rsid w:val="006B689C"/>
    <w:rsid w:val="006B726B"/>
    <w:rsid w:val="006B74A0"/>
    <w:rsid w:val="006C1768"/>
    <w:rsid w:val="006C1A35"/>
    <w:rsid w:val="006C2567"/>
    <w:rsid w:val="006C57DD"/>
    <w:rsid w:val="006C7B47"/>
    <w:rsid w:val="006D359B"/>
    <w:rsid w:val="006D600A"/>
    <w:rsid w:val="006D6A35"/>
    <w:rsid w:val="006E07C2"/>
    <w:rsid w:val="006E6CAC"/>
    <w:rsid w:val="006F0EA7"/>
    <w:rsid w:val="006F2CD7"/>
    <w:rsid w:val="006F5A45"/>
    <w:rsid w:val="006F60F2"/>
    <w:rsid w:val="006F687A"/>
    <w:rsid w:val="00702488"/>
    <w:rsid w:val="00704D8F"/>
    <w:rsid w:val="00710ED2"/>
    <w:rsid w:val="00715497"/>
    <w:rsid w:val="00715E29"/>
    <w:rsid w:val="00716250"/>
    <w:rsid w:val="00717474"/>
    <w:rsid w:val="0072072C"/>
    <w:rsid w:val="00721079"/>
    <w:rsid w:val="00723F77"/>
    <w:rsid w:val="00724C56"/>
    <w:rsid w:val="00724CCC"/>
    <w:rsid w:val="00726657"/>
    <w:rsid w:val="007279C9"/>
    <w:rsid w:val="007302DE"/>
    <w:rsid w:val="0073206C"/>
    <w:rsid w:val="00734BA7"/>
    <w:rsid w:val="007365CA"/>
    <w:rsid w:val="007400AE"/>
    <w:rsid w:val="007426CA"/>
    <w:rsid w:val="00742A65"/>
    <w:rsid w:val="00742E6F"/>
    <w:rsid w:val="00752BC3"/>
    <w:rsid w:val="00753195"/>
    <w:rsid w:val="0075374A"/>
    <w:rsid w:val="007551B9"/>
    <w:rsid w:val="00756B59"/>
    <w:rsid w:val="00761365"/>
    <w:rsid w:val="00763832"/>
    <w:rsid w:val="00766C9F"/>
    <w:rsid w:val="00767EE5"/>
    <w:rsid w:val="00770A18"/>
    <w:rsid w:val="00770BC6"/>
    <w:rsid w:val="00771A5D"/>
    <w:rsid w:val="0077450F"/>
    <w:rsid w:val="00775BF9"/>
    <w:rsid w:val="007803A2"/>
    <w:rsid w:val="00781AFC"/>
    <w:rsid w:val="007835FD"/>
    <w:rsid w:val="007840C4"/>
    <w:rsid w:val="007844E3"/>
    <w:rsid w:val="007847F1"/>
    <w:rsid w:val="00785665"/>
    <w:rsid w:val="0078612C"/>
    <w:rsid w:val="00786580"/>
    <w:rsid w:val="00787E0D"/>
    <w:rsid w:val="00791979"/>
    <w:rsid w:val="00791D05"/>
    <w:rsid w:val="00792281"/>
    <w:rsid w:val="00792B07"/>
    <w:rsid w:val="007945BF"/>
    <w:rsid w:val="00794E59"/>
    <w:rsid w:val="0079680A"/>
    <w:rsid w:val="007A0B46"/>
    <w:rsid w:val="007A2144"/>
    <w:rsid w:val="007A474A"/>
    <w:rsid w:val="007A6595"/>
    <w:rsid w:val="007B4B1D"/>
    <w:rsid w:val="007B5420"/>
    <w:rsid w:val="007B6B24"/>
    <w:rsid w:val="007C05CA"/>
    <w:rsid w:val="007C210A"/>
    <w:rsid w:val="007C442F"/>
    <w:rsid w:val="007C4A5D"/>
    <w:rsid w:val="007D061B"/>
    <w:rsid w:val="007D426A"/>
    <w:rsid w:val="007D44B2"/>
    <w:rsid w:val="007D45A2"/>
    <w:rsid w:val="007D5E4D"/>
    <w:rsid w:val="007D7015"/>
    <w:rsid w:val="007D7549"/>
    <w:rsid w:val="007E0BFD"/>
    <w:rsid w:val="007E1CCC"/>
    <w:rsid w:val="007E1D56"/>
    <w:rsid w:val="007E389C"/>
    <w:rsid w:val="007E4B04"/>
    <w:rsid w:val="007E4B8B"/>
    <w:rsid w:val="007E519C"/>
    <w:rsid w:val="007E612A"/>
    <w:rsid w:val="007E727F"/>
    <w:rsid w:val="007F2267"/>
    <w:rsid w:val="007F28D9"/>
    <w:rsid w:val="007F5432"/>
    <w:rsid w:val="007F6372"/>
    <w:rsid w:val="007F657E"/>
    <w:rsid w:val="007F6FDB"/>
    <w:rsid w:val="007F760B"/>
    <w:rsid w:val="007F79EA"/>
    <w:rsid w:val="007F7C08"/>
    <w:rsid w:val="00803700"/>
    <w:rsid w:val="00803AD0"/>
    <w:rsid w:val="00806B5B"/>
    <w:rsid w:val="00810CA6"/>
    <w:rsid w:val="00812683"/>
    <w:rsid w:val="008139A7"/>
    <w:rsid w:val="00814B0B"/>
    <w:rsid w:val="008156CD"/>
    <w:rsid w:val="00815EB4"/>
    <w:rsid w:val="0081728C"/>
    <w:rsid w:val="00817398"/>
    <w:rsid w:val="00817AF9"/>
    <w:rsid w:val="00821307"/>
    <w:rsid w:val="00824A52"/>
    <w:rsid w:val="00824DDF"/>
    <w:rsid w:val="00826308"/>
    <w:rsid w:val="00827C05"/>
    <w:rsid w:val="00832B5C"/>
    <w:rsid w:val="00832D63"/>
    <w:rsid w:val="008340C1"/>
    <w:rsid w:val="00834267"/>
    <w:rsid w:val="00835EDF"/>
    <w:rsid w:val="008402A2"/>
    <w:rsid w:val="00840DDC"/>
    <w:rsid w:val="00842140"/>
    <w:rsid w:val="00842273"/>
    <w:rsid w:val="0084236D"/>
    <w:rsid w:val="00844BE2"/>
    <w:rsid w:val="00846DC7"/>
    <w:rsid w:val="0085388D"/>
    <w:rsid w:val="00854A72"/>
    <w:rsid w:val="0085553C"/>
    <w:rsid w:val="008562DB"/>
    <w:rsid w:val="00856854"/>
    <w:rsid w:val="0085779E"/>
    <w:rsid w:val="008604C0"/>
    <w:rsid w:val="00863D27"/>
    <w:rsid w:val="008643AC"/>
    <w:rsid w:val="00866690"/>
    <w:rsid w:val="0086725F"/>
    <w:rsid w:val="00867EFA"/>
    <w:rsid w:val="00871526"/>
    <w:rsid w:val="00872233"/>
    <w:rsid w:val="00872947"/>
    <w:rsid w:val="00873DDA"/>
    <w:rsid w:val="00881B7B"/>
    <w:rsid w:val="00882475"/>
    <w:rsid w:val="00882ED0"/>
    <w:rsid w:val="008842FE"/>
    <w:rsid w:val="008851DA"/>
    <w:rsid w:val="0088530F"/>
    <w:rsid w:val="00885B9C"/>
    <w:rsid w:val="00887115"/>
    <w:rsid w:val="0089193B"/>
    <w:rsid w:val="0089295B"/>
    <w:rsid w:val="00892ABA"/>
    <w:rsid w:val="0089643B"/>
    <w:rsid w:val="00897BB8"/>
    <w:rsid w:val="00897D51"/>
    <w:rsid w:val="008A2772"/>
    <w:rsid w:val="008A343F"/>
    <w:rsid w:val="008A504B"/>
    <w:rsid w:val="008A63C9"/>
    <w:rsid w:val="008A71D7"/>
    <w:rsid w:val="008A7E15"/>
    <w:rsid w:val="008B178C"/>
    <w:rsid w:val="008B1ADC"/>
    <w:rsid w:val="008B5E61"/>
    <w:rsid w:val="008B636A"/>
    <w:rsid w:val="008B6BC4"/>
    <w:rsid w:val="008B7242"/>
    <w:rsid w:val="008B772C"/>
    <w:rsid w:val="008C0268"/>
    <w:rsid w:val="008C1D2A"/>
    <w:rsid w:val="008C2437"/>
    <w:rsid w:val="008C2B50"/>
    <w:rsid w:val="008C63AA"/>
    <w:rsid w:val="008C7491"/>
    <w:rsid w:val="008C77F0"/>
    <w:rsid w:val="008C7C39"/>
    <w:rsid w:val="008D110E"/>
    <w:rsid w:val="008D34CE"/>
    <w:rsid w:val="008D4731"/>
    <w:rsid w:val="008D5848"/>
    <w:rsid w:val="008D7E8B"/>
    <w:rsid w:val="008E1971"/>
    <w:rsid w:val="008E4D0A"/>
    <w:rsid w:val="008E5CEC"/>
    <w:rsid w:val="008E6BC6"/>
    <w:rsid w:val="008E6BD5"/>
    <w:rsid w:val="008E7A5E"/>
    <w:rsid w:val="008F20E7"/>
    <w:rsid w:val="008F2470"/>
    <w:rsid w:val="008F2DC5"/>
    <w:rsid w:val="008F3022"/>
    <w:rsid w:val="008F3F05"/>
    <w:rsid w:val="008F43B4"/>
    <w:rsid w:val="008F43F7"/>
    <w:rsid w:val="008F7186"/>
    <w:rsid w:val="008F766C"/>
    <w:rsid w:val="008F7F13"/>
    <w:rsid w:val="009003E4"/>
    <w:rsid w:val="00900F29"/>
    <w:rsid w:val="0090281A"/>
    <w:rsid w:val="009045B5"/>
    <w:rsid w:val="00905EB8"/>
    <w:rsid w:val="00910C7C"/>
    <w:rsid w:val="00923E06"/>
    <w:rsid w:val="00923E7E"/>
    <w:rsid w:val="00927126"/>
    <w:rsid w:val="0092773E"/>
    <w:rsid w:val="009322D8"/>
    <w:rsid w:val="009440A4"/>
    <w:rsid w:val="00944513"/>
    <w:rsid w:val="00944E34"/>
    <w:rsid w:val="00947062"/>
    <w:rsid w:val="00951219"/>
    <w:rsid w:val="009515F2"/>
    <w:rsid w:val="00954767"/>
    <w:rsid w:val="00954E09"/>
    <w:rsid w:val="00956C3A"/>
    <w:rsid w:val="009602FF"/>
    <w:rsid w:val="0096483F"/>
    <w:rsid w:val="00965647"/>
    <w:rsid w:val="00967C55"/>
    <w:rsid w:val="009705B5"/>
    <w:rsid w:val="00971B5E"/>
    <w:rsid w:val="00972333"/>
    <w:rsid w:val="009804A6"/>
    <w:rsid w:val="009836DC"/>
    <w:rsid w:val="00983C37"/>
    <w:rsid w:val="00984875"/>
    <w:rsid w:val="00990C3D"/>
    <w:rsid w:val="0099106F"/>
    <w:rsid w:val="00991C9B"/>
    <w:rsid w:val="00991D45"/>
    <w:rsid w:val="009927E0"/>
    <w:rsid w:val="009947EA"/>
    <w:rsid w:val="009A100C"/>
    <w:rsid w:val="009A14B8"/>
    <w:rsid w:val="009A28F0"/>
    <w:rsid w:val="009A29EE"/>
    <w:rsid w:val="009A43DF"/>
    <w:rsid w:val="009A4622"/>
    <w:rsid w:val="009A57D7"/>
    <w:rsid w:val="009A72D3"/>
    <w:rsid w:val="009A7FC5"/>
    <w:rsid w:val="009B2F12"/>
    <w:rsid w:val="009B356D"/>
    <w:rsid w:val="009B5177"/>
    <w:rsid w:val="009B5271"/>
    <w:rsid w:val="009C3D70"/>
    <w:rsid w:val="009C5B86"/>
    <w:rsid w:val="009C60F3"/>
    <w:rsid w:val="009C64A7"/>
    <w:rsid w:val="009C7480"/>
    <w:rsid w:val="009D0BF0"/>
    <w:rsid w:val="009D0BFA"/>
    <w:rsid w:val="009D1496"/>
    <w:rsid w:val="009D29A6"/>
    <w:rsid w:val="009D6AF2"/>
    <w:rsid w:val="009E02FC"/>
    <w:rsid w:val="009E6B84"/>
    <w:rsid w:val="009F038E"/>
    <w:rsid w:val="009F34C5"/>
    <w:rsid w:val="009F4299"/>
    <w:rsid w:val="009F42A4"/>
    <w:rsid w:val="009F4661"/>
    <w:rsid w:val="009F5643"/>
    <w:rsid w:val="009F5797"/>
    <w:rsid w:val="009F582C"/>
    <w:rsid w:val="009F758B"/>
    <w:rsid w:val="009F7992"/>
    <w:rsid w:val="00A0311E"/>
    <w:rsid w:val="00A060CC"/>
    <w:rsid w:val="00A0798F"/>
    <w:rsid w:val="00A1326B"/>
    <w:rsid w:val="00A15CF6"/>
    <w:rsid w:val="00A20A55"/>
    <w:rsid w:val="00A239B8"/>
    <w:rsid w:val="00A246FC"/>
    <w:rsid w:val="00A24DD4"/>
    <w:rsid w:val="00A25177"/>
    <w:rsid w:val="00A25646"/>
    <w:rsid w:val="00A2718C"/>
    <w:rsid w:val="00A343A3"/>
    <w:rsid w:val="00A34A22"/>
    <w:rsid w:val="00A34EA0"/>
    <w:rsid w:val="00A352A7"/>
    <w:rsid w:val="00A370AE"/>
    <w:rsid w:val="00A4233F"/>
    <w:rsid w:val="00A43927"/>
    <w:rsid w:val="00A43B56"/>
    <w:rsid w:val="00A47463"/>
    <w:rsid w:val="00A5004F"/>
    <w:rsid w:val="00A51068"/>
    <w:rsid w:val="00A51867"/>
    <w:rsid w:val="00A533C6"/>
    <w:rsid w:val="00A5385C"/>
    <w:rsid w:val="00A56126"/>
    <w:rsid w:val="00A56D4C"/>
    <w:rsid w:val="00A6221D"/>
    <w:rsid w:val="00A63873"/>
    <w:rsid w:val="00A652E2"/>
    <w:rsid w:val="00A67B64"/>
    <w:rsid w:val="00A70A90"/>
    <w:rsid w:val="00A728B0"/>
    <w:rsid w:val="00A76ABA"/>
    <w:rsid w:val="00A77148"/>
    <w:rsid w:val="00A77498"/>
    <w:rsid w:val="00A83B33"/>
    <w:rsid w:val="00A85868"/>
    <w:rsid w:val="00A861E5"/>
    <w:rsid w:val="00A8670B"/>
    <w:rsid w:val="00A86775"/>
    <w:rsid w:val="00A87621"/>
    <w:rsid w:val="00A908A4"/>
    <w:rsid w:val="00A92263"/>
    <w:rsid w:val="00A924C2"/>
    <w:rsid w:val="00A92D5D"/>
    <w:rsid w:val="00A95086"/>
    <w:rsid w:val="00AA09F1"/>
    <w:rsid w:val="00AA0AF2"/>
    <w:rsid w:val="00AA10ED"/>
    <w:rsid w:val="00AA332A"/>
    <w:rsid w:val="00AA62B8"/>
    <w:rsid w:val="00AA7340"/>
    <w:rsid w:val="00AB0D00"/>
    <w:rsid w:val="00AB111A"/>
    <w:rsid w:val="00AB243E"/>
    <w:rsid w:val="00AB37B7"/>
    <w:rsid w:val="00AB45E0"/>
    <w:rsid w:val="00AB57D0"/>
    <w:rsid w:val="00AB7EC0"/>
    <w:rsid w:val="00AB7F4A"/>
    <w:rsid w:val="00AC0222"/>
    <w:rsid w:val="00AC1F55"/>
    <w:rsid w:val="00AC2ECB"/>
    <w:rsid w:val="00AC34CE"/>
    <w:rsid w:val="00AD251E"/>
    <w:rsid w:val="00AD25E1"/>
    <w:rsid w:val="00AD382A"/>
    <w:rsid w:val="00AD5216"/>
    <w:rsid w:val="00AD5B5C"/>
    <w:rsid w:val="00AE0270"/>
    <w:rsid w:val="00AE1F89"/>
    <w:rsid w:val="00AE27B6"/>
    <w:rsid w:val="00AE2F40"/>
    <w:rsid w:val="00AE46F1"/>
    <w:rsid w:val="00AE55A7"/>
    <w:rsid w:val="00AF0AD0"/>
    <w:rsid w:val="00AF1869"/>
    <w:rsid w:val="00AF2001"/>
    <w:rsid w:val="00AF2260"/>
    <w:rsid w:val="00AF283C"/>
    <w:rsid w:val="00AF30C4"/>
    <w:rsid w:val="00B010CF"/>
    <w:rsid w:val="00B01C54"/>
    <w:rsid w:val="00B02FE7"/>
    <w:rsid w:val="00B030EB"/>
    <w:rsid w:val="00B062EF"/>
    <w:rsid w:val="00B06B53"/>
    <w:rsid w:val="00B070CB"/>
    <w:rsid w:val="00B105A3"/>
    <w:rsid w:val="00B132B7"/>
    <w:rsid w:val="00B15665"/>
    <w:rsid w:val="00B15F2A"/>
    <w:rsid w:val="00B17E2C"/>
    <w:rsid w:val="00B2059E"/>
    <w:rsid w:val="00B2060E"/>
    <w:rsid w:val="00B20C8D"/>
    <w:rsid w:val="00B21B94"/>
    <w:rsid w:val="00B2560E"/>
    <w:rsid w:val="00B262CC"/>
    <w:rsid w:val="00B27C74"/>
    <w:rsid w:val="00B30089"/>
    <w:rsid w:val="00B303F7"/>
    <w:rsid w:val="00B30A70"/>
    <w:rsid w:val="00B311B7"/>
    <w:rsid w:val="00B35948"/>
    <w:rsid w:val="00B40AC5"/>
    <w:rsid w:val="00B44EFF"/>
    <w:rsid w:val="00B46B56"/>
    <w:rsid w:val="00B47515"/>
    <w:rsid w:val="00B523ED"/>
    <w:rsid w:val="00B52E24"/>
    <w:rsid w:val="00B54A7D"/>
    <w:rsid w:val="00B5590B"/>
    <w:rsid w:val="00B55F3E"/>
    <w:rsid w:val="00B57147"/>
    <w:rsid w:val="00B60660"/>
    <w:rsid w:val="00B610A3"/>
    <w:rsid w:val="00B658CE"/>
    <w:rsid w:val="00B6636A"/>
    <w:rsid w:val="00B677F9"/>
    <w:rsid w:val="00B742EA"/>
    <w:rsid w:val="00B810B8"/>
    <w:rsid w:val="00B81307"/>
    <w:rsid w:val="00B833F6"/>
    <w:rsid w:val="00B84A4B"/>
    <w:rsid w:val="00B86CC4"/>
    <w:rsid w:val="00B87983"/>
    <w:rsid w:val="00B91BE3"/>
    <w:rsid w:val="00B91E83"/>
    <w:rsid w:val="00B922A0"/>
    <w:rsid w:val="00B9307D"/>
    <w:rsid w:val="00B93FB4"/>
    <w:rsid w:val="00B94D43"/>
    <w:rsid w:val="00B94EC0"/>
    <w:rsid w:val="00B9526E"/>
    <w:rsid w:val="00B9542B"/>
    <w:rsid w:val="00B95E30"/>
    <w:rsid w:val="00B96899"/>
    <w:rsid w:val="00B968E4"/>
    <w:rsid w:val="00BA5D77"/>
    <w:rsid w:val="00BA5F94"/>
    <w:rsid w:val="00BA6FB9"/>
    <w:rsid w:val="00BA71A3"/>
    <w:rsid w:val="00BA7930"/>
    <w:rsid w:val="00BB0DDC"/>
    <w:rsid w:val="00BB4D74"/>
    <w:rsid w:val="00BB7952"/>
    <w:rsid w:val="00BB798A"/>
    <w:rsid w:val="00BC0F33"/>
    <w:rsid w:val="00BC7F07"/>
    <w:rsid w:val="00BD2FDB"/>
    <w:rsid w:val="00BD455B"/>
    <w:rsid w:val="00BD49D8"/>
    <w:rsid w:val="00BE3F8F"/>
    <w:rsid w:val="00BE6C5A"/>
    <w:rsid w:val="00BE7FE5"/>
    <w:rsid w:val="00BF06CA"/>
    <w:rsid w:val="00BF1688"/>
    <w:rsid w:val="00BF3399"/>
    <w:rsid w:val="00BF38A7"/>
    <w:rsid w:val="00BF4645"/>
    <w:rsid w:val="00BF50B3"/>
    <w:rsid w:val="00C00509"/>
    <w:rsid w:val="00C00C7C"/>
    <w:rsid w:val="00C017A3"/>
    <w:rsid w:val="00C06F09"/>
    <w:rsid w:val="00C101E5"/>
    <w:rsid w:val="00C106B0"/>
    <w:rsid w:val="00C13A16"/>
    <w:rsid w:val="00C141E2"/>
    <w:rsid w:val="00C14AFC"/>
    <w:rsid w:val="00C15C7F"/>
    <w:rsid w:val="00C2148B"/>
    <w:rsid w:val="00C21D17"/>
    <w:rsid w:val="00C24CB1"/>
    <w:rsid w:val="00C25AD9"/>
    <w:rsid w:val="00C30055"/>
    <w:rsid w:val="00C34111"/>
    <w:rsid w:val="00C35D60"/>
    <w:rsid w:val="00C36887"/>
    <w:rsid w:val="00C372DA"/>
    <w:rsid w:val="00C40895"/>
    <w:rsid w:val="00C43224"/>
    <w:rsid w:val="00C50BB5"/>
    <w:rsid w:val="00C51798"/>
    <w:rsid w:val="00C52F6A"/>
    <w:rsid w:val="00C55382"/>
    <w:rsid w:val="00C55734"/>
    <w:rsid w:val="00C56130"/>
    <w:rsid w:val="00C57AE9"/>
    <w:rsid w:val="00C60C93"/>
    <w:rsid w:val="00C6181E"/>
    <w:rsid w:val="00C625F0"/>
    <w:rsid w:val="00C62EDE"/>
    <w:rsid w:val="00C63155"/>
    <w:rsid w:val="00C72B90"/>
    <w:rsid w:val="00C72DBD"/>
    <w:rsid w:val="00C73382"/>
    <w:rsid w:val="00C73D3C"/>
    <w:rsid w:val="00C74B0D"/>
    <w:rsid w:val="00C82E48"/>
    <w:rsid w:val="00C83D51"/>
    <w:rsid w:val="00C83E53"/>
    <w:rsid w:val="00C841BB"/>
    <w:rsid w:val="00C85AAD"/>
    <w:rsid w:val="00C85BED"/>
    <w:rsid w:val="00C866A6"/>
    <w:rsid w:val="00C86E51"/>
    <w:rsid w:val="00C87637"/>
    <w:rsid w:val="00C92ACB"/>
    <w:rsid w:val="00C9592E"/>
    <w:rsid w:val="00CA0156"/>
    <w:rsid w:val="00CA7A6E"/>
    <w:rsid w:val="00CB1ECF"/>
    <w:rsid w:val="00CB2437"/>
    <w:rsid w:val="00CB4199"/>
    <w:rsid w:val="00CB4538"/>
    <w:rsid w:val="00CC0206"/>
    <w:rsid w:val="00CC05C4"/>
    <w:rsid w:val="00CC0CB9"/>
    <w:rsid w:val="00CC2580"/>
    <w:rsid w:val="00CC3468"/>
    <w:rsid w:val="00CC3D63"/>
    <w:rsid w:val="00CD0B71"/>
    <w:rsid w:val="00CD2B3C"/>
    <w:rsid w:val="00CD2E5A"/>
    <w:rsid w:val="00CD31FE"/>
    <w:rsid w:val="00CD428C"/>
    <w:rsid w:val="00CE055D"/>
    <w:rsid w:val="00CE4144"/>
    <w:rsid w:val="00CF0750"/>
    <w:rsid w:val="00CF33A8"/>
    <w:rsid w:val="00D01469"/>
    <w:rsid w:val="00D03622"/>
    <w:rsid w:val="00D053BD"/>
    <w:rsid w:val="00D05810"/>
    <w:rsid w:val="00D07ED4"/>
    <w:rsid w:val="00D11DB8"/>
    <w:rsid w:val="00D12EB7"/>
    <w:rsid w:val="00D13D18"/>
    <w:rsid w:val="00D14B0C"/>
    <w:rsid w:val="00D14DFB"/>
    <w:rsid w:val="00D16901"/>
    <w:rsid w:val="00D16FB0"/>
    <w:rsid w:val="00D172AF"/>
    <w:rsid w:val="00D2409A"/>
    <w:rsid w:val="00D24940"/>
    <w:rsid w:val="00D26E3A"/>
    <w:rsid w:val="00D30BD7"/>
    <w:rsid w:val="00D32644"/>
    <w:rsid w:val="00D331F4"/>
    <w:rsid w:val="00D35BC8"/>
    <w:rsid w:val="00D35E66"/>
    <w:rsid w:val="00D36C4B"/>
    <w:rsid w:val="00D404E1"/>
    <w:rsid w:val="00D42006"/>
    <w:rsid w:val="00D4221A"/>
    <w:rsid w:val="00D42DB8"/>
    <w:rsid w:val="00D4396F"/>
    <w:rsid w:val="00D4552B"/>
    <w:rsid w:val="00D47F88"/>
    <w:rsid w:val="00D52022"/>
    <w:rsid w:val="00D52333"/>
    <w:rsid w:val="00D536B9"/>
    <w:rsid w:val="00D5573D"/>
    <w:rsid w:val="00D56860"/>
    <w:rsid w:val="00D57616"/>
    <w:rsid w:val="00D57DFA"/>
    <w:rsid w:val="00D60E09"/>
    <w:rsid w:val="00D62E52"/>
    <w:rsid w:val="00D62F31"/>
    <w:rsid w:val="00D63F1B"/>
    <w:rsid w:val="00D67BD6"/>
    <w:rsid w:val="00D709A6"/>
    <w:rsid w:val="00D717D4"/>
    <w:rsid w:val="00D72FF3"/>
    <w:rsid w:val="00D7467E"/>
    <w:rsid w:val="00D76327"/>
    <w:rsid w:val="00D805DA"/>
    <w:rsid w:val="00D80B6D"/>
    <w:rsid w:val="00D82573"/>
    <w:rsid w:val="00D87651"/>
    <w:rsid w:val="00D90173"/>
    <w:rsid w:val="00D902E9"/>
    <w:rsid w:val="00D91C7D"/>
    <w:rsid w:val="00D937FA"/>
    <w:rsid w:val="00D95F10"/>
    <w:rsid w:val="00D96A4C"/>
    <w:rsid w:val="00DA10EA"/>
    <w:rsid w:val="00DA33C1"/>
    <w:rsid w:val="00DA6660"/>
    <w:rsid w:val="00DB0178"/>
    <w:rsid w:val="00DB3698"/>
    <w:rsid w:val="00DB3A44"/>
    <w:rsid w:val="00DB7ED1"/>
    <w:rsid w:val="00DC1F8A"/>
    <w:rsid w:val="00DC4C4C"/>
    <w:rsid w:val="00DC5219"/>
    <w:rsid w:val="00DC55DD"/>
    <w:rsid w:val="00DC75A5"/>
    <w:rsid w:val="00DD22EE"/>
    <w:rsid w:val="00DD3456"/>
    <w:rsid w:val="00DD35AE"/>
    <w:rsid w:val="00DD5AA0"/>
    <w:rsid w:val="00DD5E9D"/>
    <w:rsid w:val="00DD63F4"/>
    <w:rsid w:val="00DE5202"/>
    <w:rsid w:val="00DE55BE"/>
    <w:rsid w:val="00DE75EE"/>
    <w:rsid w:val="00DE7D1A"/>
    <w:rsid w:val="00DE7FA6"/>
    <w:rsid w:val="00DF1838"/>
    <w:rsid w:val="00DF5805"/>
    <w:rsid w:val="00E00035"/>
    <w:rsid w:val="00E04681"/>
    <w:rsid w:val="00E05D38"/>
    <w:rsid w:val="00E0747F"/>
    <w:rsid w:val="00E12C18"/>
    <w:rsid w:val="00E138B8"/>
    <w:rsid w:val="00E15F5C"/>
    <w:rsid w:val="00E20B77"/>
    <w:rsid w:val="00E21719"/>
    <w:rsid w:val="00E23732"/>
    <w:rsid w:val="00E2501D"/>
    <w:rsid w:val="00E2636D"/>
    <w:rsid w:val="00E26E3B"/>
    <w:rsid w:val="00E270E0"/>
    <w:rsid w:val="00E27C97"/>
    <w:rsid w:val="00E30893"/>
    <w:rsid w:val="00E31411"/>
    <w:rsid w:val="00E3449D"/>
    <w:rsid w:val="00E37592"/>
    <w:rsid w:val="00E40781"/>
    <w:rsid w:val="00E42542"/>
    <w:rsid w:val="00E4351B"/>
    <w:rsid w:val="00E52BCD"/>
    <w:rsid w:val="00E5532B"/>
    <w:rsid w:val="00E6046F"/>
    <w:rsid w:val="00E60D0C"/>
    <w:rsid w:val="00E60E94"/>
    <w:rsid w:val="00E613B4"/>
    <w:rsid w:val="00E6158D"/>
    <w:rsid w:val="00E63193"/>
    <w:rsid w:val="00E637A8"/>
    <w:rsid w:val="00E65240"/>
    <w:rsid w:val="00E672D8"/>
    <w:rsid w:val="00E672F8"/>
    <w:rsid w:val="00E6779E"/>
    <w:rsid w:val="00E67FBC"/>
    <w:rsid w:val="00E71385"/>
    <w:rsid w:val="00E716F8"/>
    <w:rsid w:val="00E73108"/>
    <w:rsid w:val="00E74D33"/>
    <w:rsid w:val="00E80819"/>
    <w:rsid w:val="00E86041"/>
    <w:rsid w:val="00E861A0"/>
    <w:rsid w:val="00E91309"/>
    <w:rsid w:val="00E91EE6"/>
    <w:rsid w:val="00E92321"/>
    <w:rsid w:val="00E932D4"/>
    <w:rsid w:val="00E96511"/>
    <w:rsid w:val="00E97AC8"/>
    <w:rsid w:val="00EA1EA6"/>
    <w:rsid w:val="00EA3103"/>
    <w:rsid w:val="00EB31CB"/>
    <w:rsid w:val="00EB40B7"/>
    <w:rsid w:val="00EB5337"/>
    <w:rsid w:val="00EB5A84"/>
    <w:rsid w:val="00EC0494"/>
    <w:rsid w:val="00EC6898"/>
    <w:rsid w:val="00EC6ECF"/>
    <w:rsid w:val="00EC78D1"/>
    <w:rsid w:val="00EC7C4B"/>
    <w:rsid w:val="00ED13BD"/>
    <w:rsid w:val="00ED1D36"/>
    <w:rsid w:val="00ED4B40"/>
    <w:rsid w:val="00ED580C"/>
    <w:rsid w:val="00ED5F6E"/>
    <w:rsid w:val="00ED71EF"/>
    <w:rsid w:val="00ED759F"/>
    <w:rsid w:val="00ED7AA7"/>
    <w:rsid w:val="00EE2463"/>
    <w:rsid w:val="00EE4C1A"/>
    <w:rsid w:val="00EE7022"/>
    <w:rsid w:val="00EF176B"/>
    <w:rsid w:val="00EF3BA1"/>
    <w:rsid w:val="00EF42D7"/>
    <w:rsid w:val="00EF7200"/>
    <w:rsid w:val="00F00256"/>
    <w:rsid w:val="00F0150C"/>
    <w:rsid w:val="00F0189D"/>
    <w:rsid w:val="00F02C65"/>
    <w:rsid w:val="00F03AF6"/>
    <w:rsid w:val="00F04238"/>
    <w:rsid w:val="00F0525D"/>
    <w:rsid w:val="00F07236"/>
    <w:rsid w:val="00F07E2F"/>
    <w:rsid w:val="00F11014"/>
    <w:rsid w:val="00F1283C"/>
    <w:rsid w:val="00F1353E"/>
    <w:rsid w:val="00F16BFF"/>
    <w:rsid w:val="00F202EE"/>
    <w:rsid w:val="00F20620"/>
    <w:rsid w:val="00F219D5"/>
    <w:rsid w:val="00F22D90"/>
    <w:rsid w:val="00F237DF"/>
    <w:rsid w:val="00F246EC"/>
    <w:rsid w:val="00F25DD6"/>
    <w:rsid w:val="00F31807"/>
    <w:rsid w:val="00F31959"/>
    <w:rsid w:val="00F32D8B"/>
    <w:rsid w:val="00F32E72"/>
    <w:rsid w:val="00F333D2"/>
    <w:rsid w:val="00F3387C"/>
    <w:rsid w:val="00F42003"/>
    <w:rsid w:val="00F42CC9"/>
    <w:rsid w:val="00F45CE4"/>
    <w:rsid w:val="00F460E3"/>
    <w:rsid w:val="00F47FD0"/>
    <w:rsid w:val="00F51A8B"/>
    <w:rsid w:val="00F52A10"/>
    <w:rsid w:val="00F52CE4"/>
    <w:rsid w:val="00F555EF"/>
    <w:rsid w:val="00F5686E"/>
    <w:rsid w:val="00F57DE9"/>
    <w:rsid w:val="00F6218E"/>
    <w:rsid w:val="00F62B29"/>
    <w:rsid w:val="00F63F49"/>
    <w:rsid w:val="00F657BA"/>
    <w:rsid w:val="00F674E3"/>
    <w:rsid w:val="00F67E27"/>
    <w:rsid w:val="00F70A11"/>
    <w:rsid w:val="00F70B55"/>
    <w:rsid w:val="00F7132D"/>
    <w:rsid w:val="00F71819"/>
    <w:rsid w:val="00F730A7"/>
    <w:rsid w:val="00F73A61"/>
    <w:rsid w:val="00F749C9"/>
    <w:rsid w:val="00F76B98"/>
    <w:rsid w:val="00F7702F"/>
    <w:rsid w:val="00F80354"/>
    <w:rsid w:val="00F806CC"/>
    <w:rsid w:val="00F82121"/>
    <w:rsid w:val="00F8263B"/>
    <w:rsid w:val="00F82C4A"/>
    <w:rsid w:val="00F82DF4"/>
    <w:rsid w:val="00F85B12"/>
    <w:rsid w:val="00F86690"/>
    <w:rsid w:val="00F92A5D"/>
    <w:rsid w:val="00F92E2B"/>
    <w:rsid w:val="00FA0F78"/>
    <w:rsid w:val="00FA161C"/>
    <w:rsid w:val="00FB0B18"/>
    <w:rsid w:val="00FB2DCA"/>
    <w:rsid w:val="00FB4F35"/>
    <w:rsid w:val="00FB792A"/>
    <w:rsid w:val="00FC2982"/>
    <w:rsid w:val="00FC5D64"/>
    <w:rsid w:val="00FC6BE4"/>
    <w:rsid w:val="00FC721F"/>
    <w:rsid w:val="00FC75FD"/>
    <w:rsid w:val="00FC79DF"/>
    <w:rsid w:val="00FD180F"/>
    <w:rsid w:val="00FD1C78"/>
    <w:rsid w:val="00FD3164"/>
    <w:rsid w:val="00FD55DB"/>
    <w:rsid w:val="00FD5EDE"/>
    <w:rsid w:val="00FD6D33"/>
    <w:rsid w:val="00FE3790"/>
    <w:rsid w:val="00FE5C8B"/>
    <w:rsid w:val="00FE7C76"/>
    <w:rsid w:val="00FF459F"/>
    <w:rsid w:val="00FF59FC"/>
    <w:rsid w:val="00FF63CD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06A24324"/>
  <w15:docId w15:val="{C8D69028-AA1D-4B3A-8992-D6AC8234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1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E0D4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E0D4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8851DA"/>
    <w:rPr>
      <w:rFonts w:ascii="Cambria" w:eastAsia="SimSun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15C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C3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15C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C32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115C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15C32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115C32"/>
  </w:style>
  <w:style w:type="paragraph" w:customStyle="1" w:styleId="Default">
    <w:name w:val="Default"/>
    <w:uiPriority w:val="99"/>
    <w:rsid w:val="00115C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15C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Heading1"/>
    <w:uiPriority w:val="99"/>
    <w:rsid w:val="00115C32"/>
    <w:pPr>
      <w:spacing w:before="0" w:after="0"/>
      <w:jc w:val="center"/>
    </w:pPr>
    <w:rPr>
      <w:rFonts w:ascii="Times New Roman" w:hAnsi="Times New Roman" w:cs="Times New Roman"/>
      <w:caps/>
      <w:kern w:val="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115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5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5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5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51DA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851DA"/>
    <w:rPr>
      <w:sz w:val="2"/>
      <w:szCs w:val="2"/>
    </w:rPr>
  </w:style>
  <w:style w:type="character" w:styleId="Strong">
    <w:name w:val="Strong"/>
    <w:basedOn w:val="DefaultParagraphFont"/>
    <w:uiPriority w:val="22"/>
    <w:qFormat/>
    <w:rsid w:val="00115C32"/>
    <w:rPr>
      <w:b/>
      <w:bCs/>
    </w:rPr>
  </w:style>
  <w:style w:type="character" w:styleId="Emphasis">
    <w:name w:val="Emphasis"/>
    <w:basedOn w:val="DefaultParagraphFont"/>
    <w:uiPriority w:val="20"/>
    <w:qFormat/>
    <w:rsid w:val="00115C32"/>
    <w:rPr>
      <w:i/>
      <w:iCs/>
    </w:rPr>
  </w:style>
  <w:style w:type="character" w:customStyle="1" w:styleId="il">
    <w:name w:val="il"/>
    <w:basedOn w:val="DefaultParagraphFont"/>
    <w:uiPriority w:val="99"/>
    <w:rsid w:val="00115C32"/>
  </w:style>
  <w:style w:type="character" w:customStyle="1" w:styleId="goog-spellcheck-word">
    <w:name w:val="goog-spellcheck-word"/>
    <w:basedOn w:val="DefaultParagraphFont"/>
    <w:uiPriority w:val="99"/>
    <w:rsid w:val="00115C32"/>
  </w:style>
  <w:style w:type="paragraph" w:styleId="NormalWeb">
    <w:name w:val="Normal (Web)"/>
    <w:basedOn w:val="Normal"/>
    <w:uiPriority w:val="99"/>
    <w:rsid w:val="00115C32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99"/>
    <w:rsid w:val="00115C32"/>
    <w:pPr>
      <w:ind w:left="720"/>
    </w:pPr>
  </w:style>
  <w:style w:type="paragraph" w:styleId="ListParagraph">
    <w:name w:val="List Paragraph"/>
    <w:basedOn w:val="Normal"/>
    <w:uiPriority w:val="34"/>
    <w:qFormat/>
    <w:rsid w:val="00096652"/>
    <w:pPr>
      <w:ind w:left="720"/>
      <w:contextualSpacing/>
    </w:pPr>
  </w:style>
  <w:style w:type="character" w:customStyle="1" w:styleId="slug-metadata-note">
    <w:name w:val="slug-metadata-note"/>
    <w:rsid w:val="00D16FB0"/>
  </w:style>
  <w:style w:type="character" w:customStyle="1" w:styleId="slug-doi">
    <w:name w:val="slug-doi"/>
    <w:rsid w:val="00D16FB0"/>
  </w:style>
  <w:style w:type="character" w:customStyle="1" w:styleId="fc1">
    <w:name w:val="fc1"/>
    <w:basedOn w:val="DefaultParagraphFont"/>
    <w:rsid w:val="00612DA9"/>
  </w:style>
  <w:style w:type="character" w:styleId="UnresolvedMention">
    <w:name w:val="Unresolved Mention"/>
    <w:basedOn w:val="DefaultParagraphFont"/>
    <w:uiPriority w:val="99"/>
    <w:semiHidden/>
    <w:unhideWhenUsed/>
    <w:rsid w:val="00DC4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79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single" w:sz="6" w:space="0" w:color="EEEEEE"/>
                  </w:divBdr>
                  <w:divsChild>
                    <w:div w:id="18669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5D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79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48" w:space="0" w:color="EEEEEE"/>
                          </w:divBdr>
                          <w:divsChild>
                            <w:div w:id="18669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80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single" w:sz="6" w:space="0" w:color="EEEEEE"/>
                  </w:divBdr>
                  <w:divsChild>
                    <w:div w:id="18669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5D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800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48" w:space="0" w:color="EEEEEE"/>
                          </w:divBdr>
                          <w:divsChild>
                            <w:div w:id="18669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3603116.2020.1818140" TargetMode="External"/><Relationship Id="rId18" Type="http://schemas.openxmlformats.org/officeDocument/2006/relationships/hyperlink" Target="https://www.tandfonline.com/doi/full/10.1080/07380569.2019.1600979" TargetMode="External"/><Relationship Id="rId26" Type="http://schemas.openxmlformats.org/officeDocument/2006/relationships/hyperlink" Target="http://www.guilford.com/books/Propensity-Score-Analysis/Pan-Bai/9781462519491/contents" TargetMode="External"/><Relationship Id="rId39" Type="http://schemas.openxmlformats.org/officeDocument/2006/relationships/hyperlink" Target="https://journals.sagepub.com/home/roea" TargetMode="External"/><Relationship Id="rId21" Type="http://schemas.openxmlformats.org/officeDocument/2006/relationships/hyperlink" Target="https://doi.org/10.31532/InterdiscipEducPsychol.1.1.009" TargetMode="External"/><Relationship Id="rId34" Type="http://schemas.openxmlformats.org/officeDocument/2006/relationships/hyperlink" Target="http://204.14.132.173/pubs/journals/releases/dev-46-3-619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cet.org/main/wp-content/uploads/2019/12/3_Li.pdf" TargetMode="External"/><Relationship Id="rId20" Type="http://schemas.openxmlformats.org/officeDocument/2006/relationships/hyperlink" Target="https://link.springer.com/chapter/10.1007/978-3-319-91584-5_3" TargetMode="External"/><Relationship Id="rId29" Type="http://schemas.openxmlformats.org/officeDocument/2006/relationships/hyperlink" Target="http://dx.doi.org/10.3390/educsci502017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44/2020_JSLHR-20-00356" TargetMode="External"/><Relationship Id="rId24" Type="http://schemas.openxmlformats.org/officeDocument/2006/relationships/hyperlink" Target="http://dx.doi.org/10.18642/jsata_7100121791" TargetMode="External"/><Relationship Id="rId32" Type="http://schemas.openxmlformats.org/officeDocument/2006/relationships/hyperlink" Target="http://dx.doi.org/10.1177/0013164412455027" TargetMode="External"/><Relationship Id="rId37" Type="http://schemas.openxmlformats.org/officeDocument/2006/relationships/hyperlink" Target="http://convention3.allacademic.com/one/aera/aera09/index.php?click_key=1&amp;cmd=Multi+Search+Search+Load+Publication&amp;publication_id=290827&amp;PHPSESSID=90ebd018fa2364584dd4be2dc899b04d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44/2020_JSLHR-20-00092" TargetMode="External"/><Relationship Id="rId23" Type="http://schemas.openxmlformats.org/officeDocument/2006/relationships/hyperlink" Target="http://scientificadvances.co.in/admin/img_data/1152/images/JSATA7100121791QiuWang.pdf" TargetMode="External"/><Relationship Id="rId28" Type="http://schemas.openxmlformats.org/officeDocument/2006/relationships/hyperlink" Target="http://dx.doi.org/10.18642/jsata_7100121479" TargetMode="External"/><Relationship Id="rId36" Type="http://schemas.openxmlformats.org/officeDocument/2006/relationships/hyperlink" Target="http://search.proquest.com/docview/1473907401?accountid=14214" TargetMode="External"/><Relationship Id="rId10" Type="http://schemas.openxmlformats.org/officeDocument/2006/relationships/hyperlink" Target="http://www.guilford.com/books/Propensity-Score-Analysis/Pan-Bai/9781462519491/contents" TargetMode="External"/><Relationship Id="rId19" Type="http://schemas.openxmlformats.org/officeDocument/2006/relationships/hyperlink" Target="http://em.rdcu.be/wf/click?upn=lMZy1lernSJ7apc5DgYM8VjzndJmtDhhhQAqNXVjkCo-3D_m46bS9cF8wlETI0zLLmw1IPcVm7txAETscTBs8r6wZNpp2RCVmf-2Fu-2BvvFJbifnawrrU3bS7FjGww1EiDiXeRZ9LGXAiYY3Db8Arj6hKClkYS-2FIq9cT79KDe0ss8n52sKRJVcwoQ0hNYf4FgJ9SVRztk4Mad1M9VKHREPZExdjE3dd1TPgm5szdlwNuDPzBWZ75uoGP6wL0ji-2F1EIKqAa5YXVBwQRAk-2F76habocnPNijgPNB6j09AqnyaC4q325OIxnexgoZW4J7S9Rp846JKuA-3D-3D" TargetMode="External"/><Relationship Id="rId31" Type="http://schemas.openxmlformats.org/officeDocument/2006/relationships/hyperlink" Target="http://jte.sagepub.com/content/65/2/156.abstra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gqiu@syr.edu" TargetMode="External"/><Relationship Id="rId14" Type="http://schemas.openxmlformats.org/officeDocument/2006/relationships/hyperlink" Target="https://doi.org/10.1111/bjet.13028" TargetMode="External"/><Relationship Id="rId22" Type="http://schemas.openxmlformats.org/officeDocument/2006/relationships/hyperlink" Target="http://www.scimagojr.com/journalrank.php?category=3304" TargetMode="External"/><Relationship Id="rId27" Type="http://schemas.openxmlformats.org/officeDocument/2006/relationships/hyperlink" Target="http://dx.doi.org/10.1080/13670050.2014.887054" TargetMode="External"/><Relationship Id="rId30" Type="http://schemas.openxmlformats.org/officeDocument/2006/relationships/hyperlink" Target="http://ldx.sagepub.com/content/early/2013/10/28/0022219413507602" TargetMode="External"/><Relationship Id="rId35" Type="http://schemas.openxmlformats.org/officeDocument/2006/relationships/hyperlink" Target="http://www.informaworld.com/smpp/content~db=all~content=a912018952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link.springer.com/article/10.1007/s11423-020-09866-2" TargetMode="External"/><Relationship Id="rId17" Type="http://schemas.openxmlformats.org/officeDocument/2006/relationships/hyperlink" Target="https://doi.org/10.1016/j.psyneuen.2019.104437" TargetMode="External"/><Relationship Id="rId25" Type="http://schemas.openxmlformats.org/officeDocument/2006/relationships/hyperlink" Target="http://dx.doi.org/10.1016/j.chb.2016.04.039" TargetMode="External"/><Relationship Id="rId33" Type="http://schemas.openxmlformats.org/officeDocument/2006/relationships/hyperlink" Target="http://dx.doi.org/10.1016/j.compedu.2012.03.006" TargetMode="External"/><Relationship Id="rId38" Type="http://schemas.openxmlformats.org/officeDocument/2006/relationships/hyperlink" Target="https://news.syr.edu/blog/2019/02/03/new-book-explores-the-value-of-contemplative-prac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4AA6-10FE-4139-A9E0-67F003A3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8721</Words>
  <Characters>49715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Vitae</vt:lpstr>
    </vt:vector>
  </TitlesOfParts>
  <Manager/>
  <Company>Syracuse University</Company>
  <LinksUpToDate>false</LinksUpToDate>
  <CharactersWithSpaces>58320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</dc:title>
  <dc:subject/>
  <dc:creator>Qiu Wang</dc:creator>
  <cp:keywords/>
  <dc:description/>
  <cp:lastModifiedBy>Qiu Wang</cp:lastModifiedBy>
  <cp:revision>5</cp:revision>
  <cp:lastPrinted>2019-03-29T19:08:00Z</cp:lastPrinted>
  <dcterms:created xsi:type="dcterms:W3CDTF">2021-03-03T20:51:00Z</dcterms:created>
  <dcterms:modified xsi:type="dcterms:W3CDTF">2021-03-04T18:21:00Z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-1024349267</vt:i4>
  </property>
</Properties>
</file>